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3324" w14:textId="77777777" w:rsidR="001E65EE" w:rsidRPr="004438BB" w:rsidRDefault="001E65EE" w:rsidP="001E65EE">
      <w:pPr>
        <w:spacing w:after="0"/>
        <w:ind w:left="-142"/>
        <w:jc w:val="center"/>
      </w:pPr>
      <w:r w:rsidRPr="004438BB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68FB2563" wp14:editId="5B620EC9">
                <wp:extent cx="3245476" cy="1074057"/>
                <wp:effectExtent l="0" t="0" r="19050" b="184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76" cy="1074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9963" w14:textId="77777777" w:rsidR="001E65EE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วิตามินบี</w:t>
                            </w:r>
                            <w:r w:rsidR="00D41BC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1-6-12</w:t>
                            </w:r>
                          </w:p>
                          <w:p w14:paraId="66054028" w14:textId="0A249A63" w:rsidR="001E65EE" w:rsidRPr="004438BB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47C1698" w14:textId="77777777" w:rsidR="00DB51D4" w:rsidRDefault="009976FD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 w:rsidR="00DB51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Tradename</w:t>
                            </w:r>
                            <w:r w:rsidR="005A0F7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27B2C86" w14:textId="5BDE269C" w:rsidR="001E65EE" w:rsidRPr="003475EA" w:rsidRDefault="005A0F72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trike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DB51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</w:t>
                            </w:r>
                            <w:r w:rsidR="00DB51D4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 w:rsidR="00DB51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B2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55pt;height: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">
                <v:textbox>
                  <w:txbxContent>
                    <w:p w14:paraId="4C2C9963" w14:textId="77777777" w:rsidR="001E65EE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วิตามินบี</w:t>
                      </w:r>
                      <w:r w:rsidR="00D41BC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1-6-12</w:t>
                      </w:r>
                    </w:p>
                    <w:p w14:paraId="66054028" w14:textId="0A249A63" w:rsidR="001E65EE" w:rsidRPr="004438BB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747C1698" w14:textId="77777777" w:rsidR="00DB51D4" w:rsidRDefault="009976FD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 w:rsidR="00DB51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Tradename</w:t>
                      </w:r>
                      <w:r w:rsidR="005A0F7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727B2C86" w14:textId="5BDE269C" w:rsidR="001E65EE" w:rsidRPr="003475EA" w:rsidRDefault="005A0F72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trike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DB51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</w:t>
                      </w:r>
                      <w:r w:rsidR="00DB51D4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 w:rsidR="00DB51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81D4FB" w14:textId="77777777" w:rsidR="001E65EE" w:rsidRPr="00DB6699" w:rsidRDefault="001E65EE" w:rsidP="001E65E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DB6699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6CD4600C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8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ยานี้มีชื่อว่าอะไร</w:t>
      </w:r>
    </w:p>
    <w:p w14:paraId="2A759569" w14:textId="77777777" w:rsidR="001E65EE" w:rsidRPr="004438BB" w:rsidRDefault="001E65EE" w:rsidP="00237794">
      <w:pPr>
        <w:pStyle w:val="ListParagraph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0" w:name="_Hlk59477528"/>
      <w:r w:rsidRPr="004438BB">
        <w:rPr>
          <w:rFonts w:ascii="Tahoma" w:hAnsi="Tahoma" w:cs="Tahoma"/>
          <w:sz w:val="24"/>
          <w:szCs w:val="24"/>
          <w:cs/>
        </w:rPr>
        <w:t xml:space="preserve">ยานี้ชื่อว่า </w:t>
      </w:r>
      <w:r w:rsidRPr="004438BB">
        <w:rPr>
          <w:rFonts w:ascii="Tahoma" w:hAnsi="Tahoma" w:cs="Tahoma" w:hint="cs"/>
          <w:sz w:val="24"/>
          <w:szCs w:val="24"/>
          <w:cs/>
        </w:rPr>
        <w:t>วิตามินบี</w:t>
      </w:r>
      <w:r w:rsidR="007A420B">
        <w:rPr>
          <w:rFonts w:ascii="Tahoma" w:hAnsi="Tahoma" w:cs="Tahoma"/>
          <w:sz w:val="24"/>
          <w:szCs w:val="24"/>
        </w:rPr>
        <w:t>1-6-12</w:t>
      </w:r>
    </w:p>
    <w:p w14:paraId="7BF1B57B" w14:textId="77777777" w:rsidR="001E65EE" w:rsidRPr="004438BB" w:rsidRDefault="001E65EE" w:rsidP="009D5430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เป็นยาในกลุ่ม วิตามิน</w:t>
      </w:r>
    </w:p>
    <w:bookmarkEnd w:id="0"/>
    <w:p w14:paraId="02CC35CF" w14:textId="77777777" w:rsidR="001E65EE" w:rsidRPr="004438BB" w:rsidRDefault="001E65EE" w:rsidP="00237794">
      <w:pPr>
        <w:pStyle w:val="ListParagraph"/>
        <w:numPr>
          <w:ilvl w:val="1"/>
          <w:numId w:val="1"/>
        </w:numPr>
        <w:tabs>
          <w:tab w:val="left" w:pos="540"/>
        </w:tabs>
        <w:spacing w:before="8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6F38FF11" w14:textId="77777777" w:rsidR="001E65EE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1" w:name="_Hlk59477558"/>
      <w:r w:rsidRPr="004438BB">
        <w:rPr>
          <w:rFonts w:ascii="Tahoma" w:hAnsi="Tahoma" w:cs="Tahoma"/>
          <w:sz w:val="24"/>
          <w:szCs w:val="24"/>
          <w:cs/>
        </w:rPr>
        <w:t>รักษาผู้ที่มีภาวะขาดวิตามิน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  <w:r w:rsidR="006F7AB0">
        <w:rPr>
          <w:rFonts w:ascii="Tahoma" w:hAnsi="Tahoma" w:cs="Tahoma"/>
          <w:sz w:val="24"/>
          <w:szCs w:val="24"/>
        </w:rPr>
        <w:t>1-6-12</w:t>
      </w:r>
    </w:p>
    <w:p w14:paraId="0647E83E" w14:textId="77777777" w:rsidR="00D01C5B" w:rsidRPr="004438BB" w:rsidRDefault="00D01C5B" w:rsidP="00AC3173">
      <w:pPr>
        <w:pStyle w:val="ListParagraph"/>
        <w:spacing w:after="0"/>
        <w:ind w:left="284"/>
        <w:contextualSpacing w:val="0"/>
        <w:rPr>
          <w:rFonts w:ascii="Tahoma" w:hAnsi="Tahoma" w:cs="Tahoma"/>
          <w:sz w:val="24"/>
          <w:szCs w:val="24"/>
        </w:rPr>
      </w:pPr>
    </w:p>
    <w:bookmarkEnd w:id="1"/>
    <w:p w14:paraId="789E2A35" w14:textId="77777777" w:rsidR="001E65EE" w:rsidRPr="00DB6699" w:rsidRDefault="001E65EE" w:rsidP="001E65EE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DB6699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66C62DE9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24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ห้ามใช้ยานี้เมื่อไหร่</w:t>
      </w:r>
    </w:p>
    <w:p w14:paraId="5BDC2AD2" w14:textId="77777777" w:rsidR="001E65EE" w:rsidRPr="004438BB" w:rsidRDefault="001A21CA" w:rsidP="001A21CA">
      <w:pPr>
        <w:pStyle w:val="ListParagraph"/>
        <w:numPr>
          <w:ilvl w:val="2"/>
          <w:numId w:val="1"/>
        </w:numPr>
        <w:tabs>
          <w:tab w:val="left" w:pos="284"/>
        </w:tabs>
        <w:spacing w:after="240"/>
        <w:ind w:left="129" w:hanging="129"/>
        <w:contextualSpacing w:val="0"/>
        <w:rPr>
          <w:rFonts w:ascii="Tahoma" w:hAnsi="Tahoma" w:cs="Tahoma"/>
          <w:sz w:val="24"/>
          <w:szCs w:val="24"/>
        </w:rPr>
      </w:pPr>
      <w:bookmarkStart w:id="2" w:name="_Hlk59477571"/>
      <w:r>
        <w:rPr>
          <w:rFonts w:ascii="Tahoma" w:hAnsi="Tahoma" w:cs="Tahoma"/>
          <w:sz w:val="24"/>
          <w:szCs w:val="24"/>
          <w:cs/>
        </w:rPr>
        <w:t xml:space="preserve">  </w:t>
      </w:r>
      <w:r w:rsidR="001E65EE" w:rsidRPr="004438BB">
        <w:rPr>
          <w:rFonts w:ascii="Tahoma" w:hAnsi="Tahoma" w:cs="Tahoma"/>
          <w:sz w:val="24"/>
          <w:szCs w:val="24"/>
          <w:cs/>
        </w:rPr>
        <w:t>เคยแพ้ยานี้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หรือ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bookmarkEnd w:id="2"/>
    <w:p w14:paraId="02020A2F" w14:textId="77777777" w:rsidR="003456C7" w:rsidRPr="00FC33F6" w:rsidRDefault="001E65EE" w:rsidP="003456C7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ข้อควร</w:t>
      </w:r>
      <w:r w:rsidR="003456C7" w:rsidRPr="00FC33F6">
        <w:rPr>
          <w:rFonts w:ascii="Tahoma" w:hAnsi="Tahoma" w:cs="Tahoma"/>
          <w:b/>
          <w:bCs/>
          <w:szCs w:val="22"/>
          <w:cs/>
        </w:rPr>
        <w:t>ระวังเมื่อใช้ยานี้</w:t>
      </w:r>
      <w:r w:rsidR="003456C7" w:rsidRPr="00FC33F6">
        <w:rPr>
          <w:rFonts w:ascii="Tahoma" w:hAnsi="Tahoma" w:cs="Tahoma"/>
          <w:b/>
          <w:bCs/>
          <w:szCs w:val="22"/>
        </w:rPr>
        <w:t xml:space="preserve"> </w:t>
      </w:r>
    </w:p>
    <w:p w14:paraId="286398B3" w14:textId="3C2271E1" w:rsidR="001E65EE" w:rsidRPr="003456C7" w:rsidRDefault="003456C7" w:rsidP="003456C7">
      <w:pPr>
        <w:spacing w:after="0"/>
        <w:ind w:right="131"/>
        <w:rPr>
          <w:rFonts w:ascii="Tahoma" w:hAnsi="Tahoma" w:cs="Tahoma"/>
          <w:b/>
          <w:bCs/>
          <w:szCs w:val="22"/>
          <w:cs/>
        </w:rPr>
      </w:pPr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</w:t>
      </w:r>
      <w:r>
        <w:rPr>
          <w:rFonts w:ascii="Tahoma" w:hAnsi="Tahoma" w:cs="Tahoma" w:hint="cs"/>
          <w:b/>
          <w:bCs/>
          <w:szCs w:val="22"/>
          <w:cs/>
        </w:rPr>
        <w:t>้</w:t>
      </w:r>
    </w:p>
    <w:p w14:paraId="0FE5DFC6" w14:textId="77777777" w:rsidR="001E65EE" w:rsidRPr="001A21CA" w:rsidRDefault="001E65EE" w:rsidP="001E65EE">
      <w:pPr>
        <w:pStyle w:val="ListParagraph"/>
        <w:numPr>
          <w:ilvl w:val="2"/>
          <w:numId w:val="2"/>
        </w:numPr>
        <w:spacing w:after="0"/>
        <w:ind w:left="284" w:right="-10" w:hanging="284"/>
        <w:rPr>
          <w:rFonts w:ascii="Tahoma" w:hAnsi="Tahoma" w:cs="Tahoma"/>
          <w:spacing w:val="-6"/>
          <w:sz w:val="24"/>
          <w:szCs w:val="24"/>
        </w:rPr>
      </w:pPr>
      <w:bookmarkStart w:id="3" w:name="_Hlk59477589"/>
      <w:r w:rsidRPr="001A21CA">
        <w:rPr>
          <w:rFonts w:ascii="Tahoma" w:hAnsi="Tahoma" w:cs="Tahoma" w:hint="cs"/>
          <w:spacing w:val="-6"/>
          <w:sz w:val="24"/>
          <w:szCs w:val="24"/>
          <w:cs/>
        </w:rPr>
        <w:t>ตั้งท้อง วางแผนจะตั้งท้อง หรืออยู่ระหว่างให้นมลูก</w:t>
      </w:r>
    </w:p>
    <w:p w14:paraId="00C6731E" w14:textId="7716B098" w:rsidR="001E65EE" w:rsidRDefault="00BF2F51" w:rsidP="001E65EE">
      <w:pPr>
        <w:pStyle w:val="ListParagraph"/>
        <w:numPr>
          <w:ilvl w:val="2"/>
          <w:numId w:val="2"/>
        </w:numPr>
        <w:spacing w:after="0"/>
        <w:ind w:left="284" w:right="-217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</w:p>
    <w:p w14:paraId="1EC79D9E" w14:textId="77777777" w:rsidR="00630D0C" w:rsidRDefault="00630D0C" w:rsidP="00630D0C">
      <w:pPr>
        <w:spacing w:after="0"/>
        <w:ind w:right="-217"/>
        <w:rPr>
          <w:rFonts w:ascii="Tahoma" w:hAnsi="Tahoma" w:cs="Tahoma"/>
          <w:sz w:val="24"/>
          <w:szCs w:val="24"/>
        </w:rPr>
      </w:pPr>
    </w:p>
    <w:p w14:paraId="2EBAFD92" w14:textId="379D5A20" w:rsidR="00630D0C" w:rsidRPr="00256FAD" w:rsidRDefault="00630D0C" w:rsidP="00630D0C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bookmarkEnd w:id="3"/>
    <w:p w14:paraId="1EDE75DF" w14:textId="7E3EA20E" w:rsidR="006F7AB0" w:rsidRPr="00D01C5B" w:rsidRDefault="001E65EE" w:rsidP="00D01C5B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D01C5B">
        <w:rPr>
          <w:rFonts w:ascii="Tahoma" w:hAnsi="Tahoma" w:cs="Tahoma"/>
          <w:b/>
          <w:bCs/>
          <w:sz w:val="24"/>
          <w:szCs w:val="24"/>
          <w:cs/>
        </w:rPr>
        <w:br/>
      </w:r>
    </w:p>
    <w:p w14:paraId="575CB13F" w14:textId="77777777" w:rsidR="001E65EE" w:rsidRPr="00DB6699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DB6699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1A08916F" w14:textId="4A51EFA2" w:rsidR="001E65EE" w:rsidRPr="004438BB" w:rsidRDefault="001E65EE" w:rsidP="001E65EE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ขนาดและวิธีใช้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</w:p>
    <w:p w14:paraId="45434119" w14:textId="1E232417" w:rsidR="001E65EE" w:rsidRPr="004438BB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right="43" w:hanging="284"/>
        <w:contextualSpacing w:val="0"/>
        <w:rPr>
          <w:rFonts w:ascii="Tahoma" w:hAnsi="Tahoma" w:cs="Tahoma"/>
          <w:sz w:val="24"/>
          <w:szCs w:val="24"/>
        </w:rPr>
      </w:pPr>
      <w:bookmarkStart w:id="4" w:name="_Hlk59477706"/>
      <w:r w:rsidRPr="004438BB">
        <w:rPr>
          <w:rFonts w:ascii="Tahoma" w:hAnsi="Tahoma" w:cs="Tahoma" w:hint="cs"/>
          <w:sz w:val="24"/>
          <w:szCs w:val="24"/>
          <w:cs/>
        </w:rPr>
        <w:t xml:space="preserve">กินยานี้ครั้งละ </w:t>
      </w:r>
      <w:r w:rsidR="007C4D9C">
        <w:rPr>
          <w:rFonts w:ascii="Tahoma" w:hAnsi="Tahoma" w:cs="Tahoma"/>
          <w:sz w:val="24"/>
          <w:szCs w:val="24"/>
        </w:rPr>
        <w:t>1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="007C4D9C">
        <w:rPr>
          <w:rFonts w:ascii="Tahoma" w:hAnsi="Tahoma" w:cs="Tahoma"/>
          <w:sz w:val="24"/>
          <w:szCs w:val="24"/>
        </w:rPr>
        <w:t>1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bookmarkEnd w:id="4"/>
    <w:p w14:paraId="40253133" w14:textId="77777777" w:rsidR="001E65EE" w:rsidRPr="002362AC" w:rsidRDefault="001E65EE" w:rsidP="001E65EE">
      <w:pPr>
        <w:pStyle w:val="ListParagraph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2362AC">
        <w:rPr>
          <w:rFonts w:ascii="Tahoma" w:hAnsi="Tahoma" w:cs="Tahoma" w:hint="cs"/>
          <w:b/>
          <w:bCs/>
          <w:sz w:val="24"/>
          <w:szCs w:val="24"/>
          <w:cs/>
        </w:rPr>
        <w:t>ถ้าลืมกินยาควรทำอย่างไร</w:t>
      </w:r>
    </w:p>
    <w:p w14:paraId="6DDD588D" w14:textId="77777777" w:rsidR="001E65EE" w:rsidRPr="002362AC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2362AC">
        <w:rPr>
          <w:rFonts w:ascii="Tahoma" w:hAnsi="Tahoma" w:cs="Tahoma" w:hint="cs"/>
          <w:sz w:val="24"/>
          <w:szCs w:val="24"/>
          <w:cs/>
        </w:rPr>
        <w:t>ให้กินยานี้ทันทีที่นึกขึ้นได้</w:t>
      </w:r>
    </w:p>
    <w:p w14:paraId="5F9B100F" w14:textId="77777777" w:rsidR="001E65EE" w:rsidRPr="002362AC" w:rsidRDefault="001E65EE" w:rsidP="00E82744">
      <w:pPr>
        <w:pStyle w:val="ListParagraph"/>
        <w:numPr>
          <w:ilvl w:val="2"/>
          <w:numId w:val="7"/>
        </w:numPr>
        <w:spacing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2362AC">
        <w:rPr>
          <w:rFonts w:ascii="Tahoma" w:hAnsi="Tahoma" w:cs="Tahoma" w:hint="cs"/>
          <w:sz w:val="24"/>
          <w:szCs w:val="24"/>
          <w:u w:val="single"/>
          <w:cs/>
        </w:rPr>
        <w:t>ไม่แนะนำ</w:t>
      </w:r>
      <w:r w:rsidRPr="002362AC">
        <w:rPr>
          <w:rFonts w:ascii="Tahoma" w:hAnsi="Tahoma" w:cs="Tahoma" w:hint="cs"/>
          <w:sz w:val="24"/>
          <w:szCs w:val="24"/>
          <w:cs/>
        </w:rPr>
        <w:t>ให้เพิ่มขนาดยาเป็น 2 เท่า</w:t>
      </w:r>
    </w:p>
    <w:p w14:paraId="5AC3EC95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ถ้ากินยาเกินขนาดที่แนะนำควรทำอย่างไร</w:t>
      </w:r>
    </w:p>
    <w:p w14:paraId="295807DE" w14:textId="77777777" w:rsidR="001E65EE" w:rsidRDefault="001E65EE" w:rsidP="001E65EE">
      <w:pPr>
        <w:pStyle w:val="ListParagraph"/>
        <w:numPr>
          <w:ilvl w:val="2"/>
          <w:numId w:val="7"/>
        </w:numPr>
        <w:spacing w:before="120" w:after="12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5" w:name="_Hlk59477731"/>
      <w:r w:rsidRPr="00EF3EA2">
        <w:rPr>
          <w:rFonts w:ascii="Tahoma" w:hAnsi="Tahoma" w:cs="Tahoma" w:hint="cs"/>
          <w:sz w:val="24"/>
          <w:szCs w:val="24"/>
          <w:cs/>
        </w:rPr>
        <w:t>ให้สังเกตอาการอย่างใกล้ชิด และ</w:t>
      </w:r>
      <w:r w:rsidRPr="00EF3EA2">
        <w:rPr>
          <w:rFonts w:ascii="Tahoma" w:hAnsi="Tahoma" w:cs="Tahoma"/>
          <w:sz w:val="24"/>
          <w:szCs w:val="24"/>
          <w:cs/>
        </w:rPr>
        <w:t>รีบ</w:t>
      </w:r>
      <w:r w:rsidR="00294513" w:rsidRPr="00EF3EA2">
        <w:rPr>
          <w:rFonts w:ascii="Tahoma" w:hAnsi="Tahoma" w:cs="Tahoma" w:hint="cs"/>
          <w:sz w:val="24"/>
          <w:szCs w:val="24"/>
          <w:cs/>
        </w:rPr>
        <w:t>ไป</w:t>
      </w:r>
      <w:r w:rsidRPr="00EF3EA2">
        <w:rPr>
          <w:rFonts w:ascii="Tahoma" w:hAnsi="Tahoma" w:cs="Tahoma"/>
          <w:sz w:val="24"/>
          <w:szCs w:val="24"/>
          <w:cs/>
        </w:rPr>
        <w:t>โรงพยาบาล</w:t>
      </w:r>
      <w:r w:rsidRPr="00EF3EA2">
        <w:rPr>
          <w:rFonts w:ascii="Tahoma" w:hAnsi="Tahoma" w:cs="Tahoma" w:hint="cs"/>
          <w:sz w:val="24"/>
          <w:szCs w:val="24"/>
          <w:cs/>
        </w:rPr>
        <w:t>พร้อมยานี้หรือ</w:t>
      </w:r>
      <w:r w:rsidRPr="00EF3EA2">
        <w:rPr>
          <w:rFonts w:ascii="Tahoma" w:hAnsi="Tahoma" w:cs="Tahoma"/>
          <w:sz w:val="24"/>
          <w:szCs w:val="24"/>
          <w:cs/>
        </w:rPr>
        <w:t>บรรจุภัณฑ์ทันที</w:t>
      </w:r>
      <w:r w:rsidR="00EF3EA2">
        <w:rPr>
          <w:rFonts w:ascii="Tahoma" w:hAnsi="Tahoma" w:cs="Tahoma"/>
          <w:sz w:val="24"/>
          <w:szCs w:val="24"/>
          <w:cs/>
        </w:rPr>
        <w:br/>
      </w:r>
      <w:r w:rsidRPr="00EF3EA2">
        <w:rPr>
          <w:rFonts w:ascii="Tahoma" w:hAnsi="Tahoma" w:cs="Tahoma"/>
          <w:sz w:val="24"/>
          <w:szCs w:val="24"/>
          <w:cs/>
        </w:rPr>
        <w:t>หากมีอากา</w:t>
      </w:r>
      <w:r w:rsidRPr="00EF3EA2">
        <w:rPr>
          <w:rFonts w:ascii="Tahoma" w:hAnsi="Tahoma" w:cs="Tahoma" w:hint="cs"/>
          <w:sz w:val="24"/>
          <w:szCs w:val="24"/>
          <w:cs/>
        </w:rPr>
        <w:t>รผิดปกติ</w:t>
      </w:r>
    </w:p>
    <w:p w14:paraId="576CD6F2" w14:textId="77777777" w:rsidR="004C0B7A" w:rsidRPr="00EF3EA2" w:rsidRDefault="004C0B7A" w:rsidP="004C0B7A">
      <w:pPr>
        <w:pStyle w:val="ListParagraph"/>
        <w:spacing w:before="120" w:after="120"/>
        <w:ind w:left="284"/>
        <w:contextualSpacing w:val="0"/>
        <w:rPr>
          <w:rFonts w:ascii="Tahoma" w:hAnsi="Tahoma" w:cs="Tahoma"/>
          <w:sz w:val="24"/>
          <w:szCs w:val="24"/>
        </w:rPr>
      </w:pPr>
    </w:p>
    <w:bookmarkEnd w:id="5"/>
    <w:p w14:paraId="31328D2A" w14:textId="77777777" w:rsidR="001E65EE" w:rsidRPr="00DB6699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DB6699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5FC34766" w14:textId="16386A8E" w:rsidR="00181475" w:rsidRPr="00674825" w:rsidRDefault="001E65EE" w:rsidP="00674825">
      <w:pPr>
        <w:pStyle w:val="ListParagraph"/>
        <w:numPr>
          <w:ilvl w:val="0"/>
          <w:numId w:val="4"/>
        </w:numPr>
        <w:spacing w:before="240" w:after="0" w:line="312" w:lineRule="auto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7" w:name="_Hlk59478428"/>
      <w:bookmarkEnd w:id="6"/>
      <w:r w:rsidRPr="004438BB">
        <w:rPr>
          <w:rFonts w:ascii="Tahoma" w:hAnsi="Tahoma" w:cs="Tahoma" w:hint="cs"/>
          <w:sz w:val="24"/>
          <w:szCs w:val="24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03399EBD" w14:textId="77777777" w:rsidR="007A420B" w:rsidRDefault="007A420B" w:rsidP="004C0B7A">
      <w:pPr>
        <w:pStyle w:val="ListParagraph"/>
        <w:ind w:left="0"/>
        <w:rPr>
          <w:rFonts w:ascii="Tahoma" w:hAnsi="Tahoma" w:cs="Tahoma"/>
          <w:sz w:val="21"/>
          <w:szCs w:val="21"/>
        </w:rPr>
      </w:pPr>
    </w:p>
    <w:p w14:paraId="548B7D12" w14:textId="77777777" w:rsidR="007A420B" w:rsidRDefault="007A420B" w:rsidP="001E65EE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bookmarkEnd w:id="7"/>
    <w:p w14:paraId="0649EF2A" w14:textId="77777777" w:rsidR="001E65EE" w:rsidRPr="00DB6699" w:rsidRDefault="001E65EE" w:rsidP="00B2269B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8"/>
        </w:rPr>
      </w:pPr>
      <w:r w:rsidRPr="00DB6699">
        <w:rPr>
          <w:rFonts w:ascii="Tahoma" w:hAnsi="Tahoma" w:cs="Tahoma"/>
          <w:b/>
          <w:bCs/>
          <w:sz w:val="28"/>
          <w:cs/>
        </w:rPr>
        <w:t>อันตรายที่อาจเกิดจากยา</w:t>
      </w:r>
    </w:p>
    <w:p w14:paraId="5D68DDA5" w14:textId="460F4C8A" w:rsidR="001E65EE" w:rsidRPr="00B2269B" w:rsidRDefault="001E65EE" w:rsidP="008248A7">
      <w:pPr>
        <w:spacing w:before="120" w:after="0"/>
        <w:ind w:right="-238"/>
        <w:rPr>
          <w:rFonts w:ascii="Tahoma" w:hAnsi="Tahoma" w:cs="Tahoma"/>
          <w:b/>
          <w:bCs/>
          <w:sz w:val="24"/>
          <w:szCs w:val="24"/>
        </w:rPr>
      </w:pPr>
      <w:r w:rsidRPr="00B2269B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Pr="00B2269B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</w:t>
      </w:r>
      <w:r w:rsidRPr="00B2269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บ</w:t>
      </w:r>
      <w:r w:rsidRPr="00B2269B">
        <w:rPr>
          <w:rFonts w:ascii="Tahoma" w:hAnsi="Tahoma" w:cs="Tahoma"/>
          <w:b/>
          <w:bCs/>
          <w:sz w:val="24"/>
          <w:szCs w:val="24"/>
          <w:u w:val="single"/>
          <w:cs/>
        </w:rPr>
        <w:t>แพทย์</w:t>
      </w:r>
      <w:r w:rsidRPr="00B2269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ทันที</w:t>
      </w:r>
    </w:p>
    <w:p w14:paraId="1B0BF669" w14:textId="77777777" w:rsidR="001E65EE" w:rsidRPr="004438BB" w:rsidRDefault="0057791F" w:rsidP="00B2269B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 w:val="24"/>
          <w:szCs w:val="24"/>
        </w:rPr>
      </w:pPr>
      <w:bookmarkStart w:id="8" w:name="_Hlk59477769"/>
      <w:r>
        <w:rPr>
          <w:rFonts w:ascii="Tahoma" w:hAnsi="Tahoma" w:cs="Tahoma"/>
          <w:sz w:val="24"/>
          <w:szCs w:val="24"/>
          <w:cs/>
        </w:rPr>
        <w:t xml:space="preserve">บวมที่ใบหน้า เปลือกตา ริมฝีปาก </w:t>
      </w:r>
      <w:r w:rsidR="001E65EE" w:rsidRPr="004438BB">
        <w:rPr>
          <w:rFonts w:ascii="Tahoma" w:hAnsi="Tahoma" w:cs="Tahoma"/>
          <w:sz w:val="24"/>
          <w:szCs w:val="24"/>
          <w:cs/>
        </w:rPr>
        <w:t xml:space="preserve">ลมพิษ </w:t>
      </w:r>
    </w:p>
    <w:p w14:paraId="34F8CA1A" w14:textId="77777777" w:rsidR="001E65EE" w:rsidRPr="004438BB" w:rsidRDefault="001E65EE" w:rsidP="00B2269B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หน้ามืด เป็นลม แน่นหน้าอก หายใจลำบาก</w:t>
      </w:r>
    </w:p>
    <w:p w14:paraId="476E0483" w14:textId="77777777" w:rsidR="001E65EE" w:rsidRDefault="001E65EE" w:rsidP="00F804DB">
      <w:pPr>
        <w:pStyle w:val="ListParagraph"/>
        <w:numPr>
          <w:ilvl w:val="2"/>
          <w:numId w:val="7"/>
        </w:numPr>
        <w:spacing w:after="240"/>
        <w:ind w:left="284" w:hanging="193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ผิวหนังลอก </w:t>
      </w:r>
      <w:r w:rsidRPr="004438BB">
        <w:rPr>
          <w:rFonts w:ascii="Tahoma" w:hAnsi="Tahoma" w:cs="Tahoma"/>
          <w:sz w:val="24"/>
          <w:szCs w:val="24"/>
          <w:cs/>
        </w:rPr>
        <w:t>ผื่นแดง ตุ่มพอง</w:t>
      </w:r>
      <w:bookmarkStart w:id="9" w:name="_Hlk59477493"/>
      <w:bookmarkEnd w:id="8"/>
      <w:r w:rsidR="0057791F">
        <w:rPr>
          <w:rFonts w:ascii="Tahoma" w:hAnsi="Tahoma" w:cs="Tahoma"/>
          <w:sz w:val="24"/>
          <w:szCs w:val="24"/>
        </w:rPr>
        <w:t xml:space="preserve"> </w:t>
      </w:r>
      <w:r w:rsidR="0057791F">
        <w:rPr>
          <w:rFonts w:ascii="Tahoma" w:hAnsi="Tahoma" w:cs="Tahoma"/>
          <w:sz w:val="24"/>
          <w:szCs w:val="24"/>
          <w:cs/>
        </w:rPr>
        <w:t>หรือมีจ้ำตามผิวหนัง</w:t>
      </w:r>
    </w:p>
    <w:p w14:paraId="30FA17B1" w14:textId="77777777" w:rsidR="00674825" w:rsidRDefault="00674825" w:rsidP="00674825">
      <w:pPr>
        <w:pStyle w:val="ListParagraph"/>
        <w:spacing w:after="240"/>
        <w:ind w:left="284"/>
        <w:rPr>
          <w:rFonts w:ascii="Tahoma" w:hAnsi="Tahoma" w:cs="Tahoma"/>
          <w:sz w:val="24"/>
          <w:szCs w:val="24"/>
        </w:rPr>
      </w:pPr>
    </w:p>
    <w:p w14:paraId="0A4B4951" w14:textId="023790C2" w:rsidR="00674825" w:rsidRDefault="00674825" w:rsidP="00674825">
      <w:pPr>
        <w:pStyle w:val="ListParagraph"/>
        <w:spacing w:after="240"/>
        <w:ind w:left="0"/>
        <w:rPr>
          <w:rFonts w:ascii="Tahoma" w:hAnsi="Tahoma" w:cs="Tahoma"/>
          <w:sz w:val="24"/>
          <w:szCs w:val="24"/>
        </w:rPr>
      </w:pPr>
      <w:r w:rsidRPr="004438BB">
        <w:rPr>
          <w:noProof/>
        </w:rPr>
        <mc:AlternateContent>
          <mc:Choice Requires="wps">
            <w:drawing>
              <wp:inline distT="0" distB="0" distL="0" distR="0" wp14:anchorId="28B92072" wp14:editId="7EA1DADB">
                <wp:extent cx="3169920" cy="465292"/>
                <wp:effectExtent l="0" t="0" r="1778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6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4499" w14:textId="77777777" w:rsidR="00674825" w:rsidRDefault="00674825" w:rsidP="0067482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13E6863" w14:textId="77777777" w:rsidR="00674825" w:rsidRPr="001629D7" w:rsidRDefault="00674825" w:rsidP="0067482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B92072" id="Text Box 1" o:spid="_x0000_s1027" type="#_x0000_t202" style="width:249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">
                <v:textbox style="mso-fit-shape-to-text:t">
                  <w:txbxContent>
                    <w:p w14:paraId="28F24499" w14:textId="77777777" w:rsidR="00674825" w:rsidRDefault="00674825" w:rsidP="0067482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13E6863" w14:textId="77777777" w:rsidR="00674825" w:rsidRPr="001629D7" w:rsidRDefault="00674825" w:rsidP="0067482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C10EB7" w14:textId="77777777" w:rsidR="00B41750" w:rsidRPr="004438BB" w:rsidRDefault="00B41750" w:rsidP="00674825">
      <w:pPr>
        <w:pStyle w:val="ListParagraph"/>
        <w:spacing w:after="240"/>
        <w:ind w:left="0"/>
        <w:rPr>
          <w:rFonts w:ascii="Tahoma" w:hAnsi="Tahoma" w:cs="Tahoma"/>
          <w:sz w:val="24"/>
          <w:szCs w:val="24"/>
        </w:rPr>
      </w:pPr>
    </w:p>
    <w:bookmarkEnd w:id="9"/>
    <w:p w14:paraId="62AFF0DA" w14:textId="77777777" w:rsidR="001E65EE" w:rsidRPr="00DB6699" w:rsidRDefault="001E65EE" w:rsidP="00F804DB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jc w:val="center"/>
        <w:rPr>
          <w:rFonts w:ascii="Tahoma" w:hAnsi="Tahoma" w:cs="Tahoma"/>
          <w:b/>
          <w:bCs/>
          <w:sz w:val="28"/>
        </w:rPr>
      </w:pPr>
      <w:r w:rsidRPr="00DB6699">
        <w:rPr>
          <w:rFonts w:ascii="Tahoma" w:hAnsi="Tahoma" w:cs="Tahoma"/>
          <w:b/>
          <w:bCs/>
          <w:sz w:val="28"/>
          <w:cs/>
        </w:rPr>
        <w:t>ควรเก็บยานี้อย่างไร</w:t>
      </w:r>
    </w:p>
    <w:p w14:paraId="12B7BE2E" w14:textId="77777777" w:rsidR="001E65EE" w:rsidRPr="004438BB" w:rsidRDefault="001E65EE" w:rsidP="00B2269B">
      <w:pPr>
        <w:pStyle w:val="ListParagraph"/>
        <w:numPr>
          <w:ilvl w:val="0"/>
          <w:numId w:val="5"/>
        </w:numPr>
        <w:spacing w:before="240" w:after="0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bookmarkStart w:id="10" w:name="_Hlk59477802"/>
      <w:r w:rsidRPr="004438BB">
        <w:rPr>
          <w:rFonts w:ascii="Tahoma" w:hAnsi="Tahoma" w:cs="Tahoma" w:hint="cs"/>
          <w:sz w:val="24"/>
          <w:szCs w:val="24"/>
          <w:cs/>
        </w:rPr>
        <w:t>เก็บยาในบรรจุภัณฑ์เดิมตามที่ได้รับมา</w:t>
      </w:r>
    </w:p>
    <w:p w14:paraId="2E079C2A" w14:textId="77777777" w:rsidR="001E65EE" w:rsidRPr="004438BB" w:rsidRDefault="001E65EE" w:rsidP="00B2269B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/>
          <w:sz w:val="24"/>
          <w:szCs w:val="24"/>
          <w:cs/>
        </w:rPr>
        <w:t xml:space="preserve">เก็บยาในที่แห้ง อย่าให้โดนแสงโดยตรง </w:t>
      </w:r>
      <w:r w:rsidR="00937A55">
        <w:rPr>
          <w:rFonts w:ascii="Tahoma" w:hAnsi="Tahoma" w:cs="Tahoma" w:hint="cs"/>
          <w:sz w:val="24"/>
          <w:szCs w:val="24"/>
          <w:cs/>
        </w:rPr>
        <w:br/>
      </w:r>
      <w:r w:rsidRPr="004438BB">
        <w:rPr>
          <w:rFonts w:ascii="Tahoma" w:hAnsi="Tahoma" w:cs="Tahoma" w:hint="cs"/>
          <w:sz w:val="24"/>
          <w:szCs w:val="24"/>
          <w:cs/>
        </w:rPr>
        <w:t>หรือในที่ชื้น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>เช่น ในรถ ห้องน้ำ หรือห้องครัว</w:t>
      </w:r>
    </w:p>
    <w:p w14:paraId="74FECC99" w14:textId="4DFFDC77" w:rsidR="001E65EE" w:rsidRPr="004438BB" w:rsidRDefault="00B75F11" w:rsidP="00B2269B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sz w:val="24"/>
          <w:szCs w:val="24"/>
          <w:cs/>
        </w:rPr>
        <w:t>ควรเก็บที่อุณหภูมิไม่เกิน</w:t>
      </w:r>
      <w:r w:rsidR="00181475">
        <w:rPr>
          <w:rFonts w:ascii="Tahoma" w:hAnsi="Tahoma" w:cs="Tahoma" w:hint="cs"/>
          <w:sz w:val="24"/>
          <w:szCs w:val="24"/>
          <w:cs/>
        </w:rPr>
        <w:t xml:space="preserve"> </w:t>
      </w:r>
      <w:r w:rsidR="00A353A2">
        <w:rPr>
          <w:rFonts w:ascii="Tahoma" w:hAnsi="Tahoma" w:cs="Tahoma"/>
          <w:sz w:val="24"/>
          <w:szCs w:val="24"/>
        </w:rPr>
        <w:t>&lt;</w:t>
      </w:r>
      <w:r w:rsidR="00A353A2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A353A2">
        <w:rPr>
          <w:rFonts w:ascii="Tahoma" w:hAnsi="Tahoma" w:cs="Tahoma"/>
          <w:sz w:val="24"/>
          <w:szCs w:val="24"/>
        </w:rPr>
        <w:t>&gt;</w:t>
      </w:r>
      <w:r w:rsidR="001E65EE" w:rsidRPr="004438BB">
        <w:rPr>
          <w:rFonts w:ascii="Tahoma" w:hAnsi="Tahoma" w:cs="Tahoma" w:hint="cs"/>
          <w:sz w:val="24"/>
          <w:szCs w:val="24"/>
          <w:cs/>
        </w:rPr>
        <w:t>องศาเซลเซียส</w:t>
      </w:r>
      <w:r w:rsidR="001E65EE" w:rsidRPr="004438BB">
        <w:rPr>
          <w:rFonts w:ascii="Tahoma" w:hAnsi="Tahoma" w:cs="Tahoma"/>
          <w:b/>
          <w:bCs/>
          <w:sz w:val="28"/>
          <w:cs/>
        </w:rPr>
        <w:t xml:space="preserve"> </w:t>
      </w:r>
    </w:p>
    <w:p w14:paraId="6DFC0583" w14:textId="77777777" w:rsidR="001E65EE" w:rsidRPr="004438BB" w:rsidRDefault="001E65EE" w:rsidP="00B2269B">
      <w:pPr>
        <w:pStyle w:val="ListParagraph"/>
        <w:numPr>
          <w:ilvl w:val="0"/>
          <w:numId w:val="5"/>
        </w:numPr>
        <w:spacing w:after="240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เก็บยาให้พ้นมือเด็ก</w:t>
      </w:r>
    </w:p>
    <w:bookmarkEnd w:id="10"/>
    <w:p w14:paraId="786C5D36" w14:textId="77777777" w:rsidR="001E65EE" w:rsidRPr="00DB6699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8"/>
        </w:rPr>
      </w:pPr>
      <w:r w:rsidRPr="00DB6699">
        <w:rPr>
          <w:rFonts w:ascii="Tahoma" w:hAnsi="Tahoma" w:cs="Tahoma"/>
          <w:b/>
          <w:bCs/>
          <w:sz w:val="28"/>
          <w:cs/>
        </w:rPr>
        <w:t>ลักษณะและส่วนประกอบของยา</w:t>
      </w:r>
    </w:p>
    <w:p w14:paraId="7040CCBC" w14:textId="1BE989CC" w:rsidR="001E65EE" w:rsidRPr="004438BB" w:rsidRDefault="001E65EE" w:rsidP="00C44A82">
      <w:pPr>
        <w:pStyle w:val="ListParagraph"/>
        <w:numPr>
          <w:ilvl w:val="0"/>
          <w:numId w:val="6"/>
        </w:numPr>
        <w:spacing w:after="0"/>
        <w:ind w:left="142" w:right="-95" w:hanging="193"/>
        <w:contextualSpacing w:val="0"/>
        <w:rPr>
          <w:rFonts w:ascii="Tahoma" w:hAnsi="Tahoma" w:cs="Tahoma"/>
          <w:sz w:val="24"/>
          <w:szCs w:val="24"/>
        </w:rPr>
      </w:pPr>
      <w:bookmarkStart w:id="11" w:name="_Hlk59477820"/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ยามีลักษณะ </w:t>
      </w:r>
      <w:r w:rsidR="001639E7">
        <w:rPr>
          <w:rFonts w:ascii="Tahoma" w:hAnsi="Tahoma" w:cs="Tahoma"/>
          <w:spacing w:val="-4"/>
          <w:sz w:val="24"/>
          <w:szCs w:val="24"/>
        </w:rPr>
        <w:t>&lt;</w:t>
      </w:r>
      <w:r w:rsidR="001639E7">
        <w:rPr>
          <w:rFonts w:ascii="Tahoma" w:hAnsi="Tahoma" w:cs="Tahoma" w:hint="cs"/>
          <w:spacing w:val="-4"/>
          <w:sz w:val="24"/>
          <w:szCs w:val="24"/>
          <w:cs/>
        </w:rPr>
        <w:t>ลักษณะตามทะเบียนยา</w:t>
      </w:r>
      <w:r w:rsidR="001639E7">
        <w:rPr>
          <w:rFonts w:ascii="Tahoma" w:hAnsi="Tahoma" w:cs="Tahoma"/>
          <w:spacing w:val="-4"/>
          <w:sz w:val="24"/>
          <w:szCs w:val="24"/>
        </w:rPr>
        <w:t>&gt;</w:t>
      </w:r>
    </w:p>
    <w:p w14:paraId="1401402D" w14:textId="77777777" w:rsidR="00DD288C" w:rsidRPr="00DD288C" w:rsidRDefault="001E65EE" w:rsidP="00C44A82">
      <w:pPr>
        <w:pStyle w:val="ListParagraph"/>
        <w:numPr>
          <w:ilvl w:val="0"/>
          <w:numId w:val="6"/>
        </w:numPr>
        <w:ind w:left="142" w:hanging="194"/>
        <w:rPr>
          <w:rFonts w:ascii="Tahoma" w:hAnsi="Tahoma" w:cs="Tahoma"/>
          <w:sz w:val="24"/>
          <w:szCs w:val="24"/>
        </w:rPr>
      </w:pPr>
      <w:r w:rsidRPr="008750F9">
        <w:rPr>
          <w:rFonts w:ascii="Tahoma" w:hAnsi="Tahoma" w:cs="Tahoma" w:hint="cs"/>
          <w:b/>
          <w:bCs/>
          <w:sz w:val="24"/>
          <w:szCs w:val="24"/>
          <w:cs/>
        </w:rPr>
        <w:t>ตัวยาสำคัญ</w:t>
      </w:r>
    </w:p>
    <w:p w14:paraId="60537328" w14:textId="76DB6BC2" w:rsidR="00DD288C" w:rsidRPr="00181475" w:rsidRDefault="00DD288C" w:rsidP="00C44A82">
      <w:pPr>
        <w:pStyle w:val="ListParagraph"/>
        <w:numPr>
          <w:ilvl w:val="0"/>
          <w:numId w:val="6"/>
        </w:numPr>
        <w:ind w:left="426" w:hanging="284"/>
        <w:rPr>
          <w:rFonts w:ascii="Tahoma" w:hAnsi="Tahoma" w:cs="Tahoma"/>
          <w:sz w:val="24"/>
          <w:szCs w:val="24"/>
        </w:rPr>
      </w:pPr>
      <w:r w:rsidRPr="008750F9">
        <w:rPr>
          <w:rFonts w:ascii="Tahoma" w:hAnsi="Tahoma" w:cs="Tahoma" w:hint="cs"/>
          <w:sz w:val="24"/>
          <w:szCs w:val="24"/>
          <w:cs/>
        </w:rPr>
        <w:t>วิตามินบีห</w:t>
      </w:r>
      <w:r w:rsidRPr="00181475">
        <w:rPr>
          <w:rFonts w:ascii="Tahoma" w:hAnsi="Tahoma" w:cs="Tahoma" w:hint="cs"/>
          <w:sz w:val="24"/>
          <w:szCs w:val="24"/>
          <w:cs/>
        </w:rPr>
        <w:t>นึ่ง</w:t>
      </w:r>
      <w:r w:rsidRPr="00181475">
        <w:rPr>
          <w:rFonts w:ascii="Tahoma" w:hAnsi="Tahoma" w:cs="Tahoma"/>
          <w:sz w:val="24"/>
          <w:szCs w:val="24"/>
          <w:cs/>
        </w:rPr>
        <w:t xml:space="preserve"> (</w:t>
      </w:r>
      <w:r w:rsidRPr="00181475">
        <w:rPr>
          <w:rFonts w:ascii="Tahoma" w:hAnsi="Tahoma" w:cs="Tahoma"/>
          <w:sz w:val="24"/>
          <w:szCs w:val="24"/>
        </w:rPr>
        <w:t>vitamin b1</w:t>
      </w:r>
      <w:r w:rsidRPr="00181475">
        <w:rPr>
          <w:rFonts w:ascii="Tahoma" w:hAnsi="Tahoma" w:cs="Tahoma"/>
          <w:sz w:val="24"/>
          <w:szCs w:val="24"/>
          <w:cs/>
        </w:rPr>
        <w:t>)</w:t>
      </w:r>
      <w:r w:rsidRPr="00181475">
        <w:rPr>
          <w:rFonts w:ascii="Tahoma" w:hAnsi="Tahoma" w:cs="Tahoma" w:hint="cs"/>
          <w:sz w:val="24"/>
          <w:szCs w:val="24"/>
          <w:cs/>
        </w:rPr>
        <w:t xml:space="preserve"> </w:t>
      </w:r>
      <w:r w:rsidR="00BB4A14">
        <w:rPr>
          <w:rFonts w:ascii="Tahoma" w:hAnsi="Tahoma" w:cs="Tahoma"/>
          <w:sz w:val="24"/>
          <w:szCs w:val="24"/>
        </w:rPr>
        <w:t>&lt;</w:t>
      </w:r>
      <w:r w:rsidR="00BB4A14">
        <w:rPr>
          <w:rFonts w:ascii="Tahoma" w:hAnsi="Tahoma" w:cs="Tahoma" w:hint="cs"/>
          <w:sz w:val="24"/>
          <w:szCs w:val="24"/>
          <w:cs/>
        </w:rPr>
        <w:t>ตามทะเบียนยา</w:t>
      </w:r>
      <w:r w:rsidR="00BB4A14">
        <w:rPr>
          <w:rFonts w:ascii="Tahoma" w:hAnsi="Tahoma" w:cs="Tahoma"/>
          <w:sz w:val="24"/>
          <w:szCs w:val="24"/>
        </w:rPr>
        <w:t>&gt;</w:t>
      </w:r>
      <w:r w:rsidRPr="00181475">
        <w:rPr>
          <w:rFonts w:ascii="Tahoma" w:hAnsi="Tahoma" w:cs="Tahoma" w:hint="cs"/>
          <w:sz w:val="24"/>
          <w:szCs w:val="24"/>
          <w:cs/>
        </w:rPr>
        <w:t xml:space="preserve"> มิลลิกรัม</w:t>
      </w:r>
    </w:p>
    <w:p w14:paraId="7C75A8F5" w14:textId="5AC1EDA2" w:rsidR="00DD288C" w:rsidRPr="00181475" w:rsidRDefault="00DD288C" w:rsidP="00C44A82">
      <w:pPr>
        <w:pStyle w:val="ListParagraph"/>
        <w:numPr>
          <w:ilvl w:val="0"/>
          <w:numId w:val="6"/>
        </w:numPr>
        <w:ind w:left="426" w:hanging="284"/>
        <w:rPr>
          <w:rFonts w:ascii="Tahoma" w:hAnsi="Tahoma" w:cs="Tahoma"/>
          <w:sz w:val="24"/>
          <w:szCs w:val="24"/>
        </w:rPr>
      </w:pPr>
      <w:r w:rsidRPr="00181475">
        <w:rPr>
          <w:rFonts w:ascii="Tahoma" w:hAnsi="Tahoma" w:cs="Tahoma" w:hint="cs"/>
          <w:sz w:val="24"/>
          <w:szCs w:val="24"/>
          <w:cs/>
        </w:rPr>
        <w:t>วิตามินบีหก</w:t>
      </w:r>
      <w:r w:rsidRPr="00181475">
        <w:rPr>
          <w:rFonts w:ascii="Tahoma" w:hAnsi="Tahoma" w:cs="Tahoma"/>
          <w:sz w:val="24"/>
          <w:szCs w:val="24"/>
          <w:cs/>
        </w:rPr>
        <w:t xml:space="preserve"> (</w:t>
      </w:r>
      <w:r w:rsidRPr="00181475">
        <w:rPr>
          <w:rFonts w:ascii="Tahoma" w:hAnsi="Tahoma" w:cs="Tahoma"/>
          <w:sz w:val="24"/>
          <w:szCs w:val="24"/>
        </w:rPr>
        <w:t>vitamin b6</w:t>
      </w:r>
      <w:r w:rsidRPr="00181475">
        <w:rPr>
          <w:rFonts w:ascii="Tahoma" w:hAnsi="Tahoma" w:cs="Tahoma"/>
          <w:sz w:val="24"/>
          <w:szCs w:val="24"/>
          <w:cs/>
        </w:rPr>
        <w:t>)</w:t>
      </w:r>
      <w:r w:rsidRPr="00181475">
        <w:rPr>
          <w:rFonts w:ascii="Tahoma" w:hAnsi="Tahoma" w:cs="Tahoma"/>
          <w:sz w:val="24"/>
          <w:szCs w:val="24"/>
        </w:rPr>
        <w:t xml:space="preserve"> </w:t>
      </w:r>
      <w:r w:rsidR="00BB4A14">
        <w:rPr>
          <w:rFonts w:ascii="Tahoma" w:hAnsi="Tahoma" w:cs="Tahoma"/>
          <w:sz w:val="24"/>
          <w:szCs w:val="24"/>
        </w:rPr>
        <w:t>&lt;</w:t>
      </w:r>
      <w:r w:rsidR="00BB4A14">
        <w:rPr>
          <w:rFonts w:ascii="Tahoma" w:hAnsi="Tahoma" w:cs="Tahoma" w:hint="cs"/>
          <w:sz w:val="24"/>
          <w:szCs w:val="24"/>
          <w:cs/>
        </w:rPr>
        <w:t>ตามทะเบียนยา</w:t>
      </w:r>
      <w:r w:rsidR="00BB4A14">
        <w:rPr>
          <w:rFonts w:ascii="Tahoma" w:hAnsi="Tahoma" w:cs="Tahoma"/>
          <w:sz w:val="24"/>
          <w:szCs w:val="24"/>
        </w:rPr>
        <w:t>&gt;</w:t>
      </w:r>
      <w:r w:rsidRPr="00181475">
        <w:rPr>
          <w:rFonts w:ascii="Tahoma" w:hAnsi="Tahoma" w:cs="Tahoma" w:hint="cs"/>
          <w:sz w:val="24"/>
          <w:szCs w:val="24"/>
          <w:cs/>
        </w:rPr>
        <w:t xml:space="preserve"> มิลลิกรัม</w:t>
      </w:r>
    </w:p>
    <w:p w14:paraId="4FF0B4C3" w14:textId="5CC64FDE" w:rsidR="00DD288C" w:rsidRPr="00DD288C" w:rsidRDefault="00DD288C" w:rsidP="00C44A82">
      <w:pPr>
        <w:pStyle w:val="ListParagraph"/>
        <w:numPr>
          <w:ilvl w:val="0"/>
          <w:numId w:val="6"/>
        </w:numPr>
        <w:spacing w:after="0"/>
        <w:ind w:left="426" w:hanging="284"/>
        <w:rPr>
          <w:rFonts w:ascii="Tahoma" w:hAnsi="Tahoma" w:cs="Tahoma"/>
          <w:sz w:val="24"/>
          <w:szCs w:val="24"/>
        </w:rPr>
      </w:pPr>
      <w:r w:rsidRPr="00181475">
        <w:rPr>
          <w:rFonts w:ascii="Tahoma" w:hAnsi="Tahoma" w:cs="Tahoma" w:hint="cs"/>
          <w:sz w:val="24"/>
          <w:szCs w:val="24"/>
          <w:cs/>
        </w:rPr>
        <w:t>วิตามินบีสิบสอง (</w:t>
      </w:r>
      <w:r w:rsidRPr="00181475">
        <w:rPr>
          <w:rFonts w:ascii="Tahoma" w:hAnsi="Tahoma" w:cs="Tahoma"/>
          <w:sz w:val="24"/>
          <w:szCs w:val="24"/>
        </w:rPr>
        <w:t>vitamin b12</w:t>
      </w:r>
      <w:r w:rsidRPr="00181475">
        <w:rPr>
          <w:rFonts w:ascii="Tahoma" w:hAnsi="Tahoma" w:cs="Tahoma" w:hint="cs"/>
          <w:sz w:val="24"/>
          <w:szCs w:val="24"/>
          <w:cs/>
        </w:rPr>
        <w:t>)</w:t>
      </w:r>
      <w:r w:rsidRPr="00181475">
        <w:rPr>
          <w:rFonts w:ascii="Tahoma" w:hAnsi="Tahoma" w:cs="Tahoma"/>
          <w:sz w:val="24"/>
          <w:szCs w:val="24"/>
        </w:rPr>
        <w:t xml:space="preserve"> </w:t>
      </w:r>
      <w:r w:rsidR="00BB4A14">
        <w:rPr>
          <w:rFonts w:ascii="Tahoma" w:hAnsi="Tahoma" w:cs="Tahoma"/>
          <w:sz w:val="24"/>
          <w:szCs w:val="24"/>
        </w:rPr>
        <w:t>&lt;</w:t>
      </w:r>
      <w:r w:rsidR="00BB4A14">
        <w:rPr>
          <w:rFonts w:ascii="Tahoma" w:hAnsi="Tahoma" w:cs="Tahoma" w:hint="cs"/>
          <w:sz w:val="24"/>
          <w:szCs w:val="24"/>
          <w:cs/>
        </w:rPr>
        <w:t>ตามทะเบียนยา</w:t>
      </w:r>
      <w:r w:rsidR="00BB4A14">
        <w:rPr>
          <w:rFonts w:ascii="Tahoma" w:hAnsi="Tahoma" w:cs="Tahoma"/>
          <w:sz w:val="24"/>
          <w:szCs w:val="24"/>
        </w:rPr>
        <w:t>&gt;</w:t>
      </w:r>
      <w:r w:rsidRPr="00181475">
        <w:rPr>
          <w:rFonts w:ascii="Tahoma" w:hAnsi="Tahoma" w:cs="Tahoma"/>
          <w:sz w:val="24"/>
          <w:szCs w:val="24"/>
        </w:rPr>
        <w:t xml:space="preserve"> </w:t>
      </w:r>
      <w:r w:rsidRPr="00181475">
        <w:rPr>
          <w:rFonts w:ascii="Tahoma" w:hAnsi="Tahoma" w:cs="Tahoma" w:hint="cs"/>
          <w:sz w:val="24"/>
          <w:szCs w:val="24"/>
          <w:cs/>
        </w:rPr>
        <w:t>ไมโครกรัม</w:t>
      </w:r>
      <w:r w:rsidRPr="00181475">
        <w:rPr>
          <w:rFonts w:ascii="Tahoma" w:hAnsi="Tahoma" w:cs="Tahoma"/>
          <w:sz w:val="24"/>
          <w:szCs w:val="24"/>
          <w:cs/>
        </w:rPr>
        <w:t xml:space="preserve"> </w:t>
      </w:r>
    </w:p>
    <w:p w14:paraId="00FB4CB3" w14:textId="27CAF8E4" w:rsidR="001E65EE" w:rsidRPr="00DD288C" w:rsidRDefault="00DD288C" w:rsidP="00C44A82">
      <w:pPr>
        <w:pStyle w:val="ListParagraph"/>
        <w:numPr>
          <w:ilvl w:val="0"/>
          <w:numId w:val="6"/>
        </w:numPr>
        <w:ind w:left="142" w:hanging="194"/>
        <w:rPr>
          <w:rFonts w:ascii="Tahoma" w:hAnsi="Tahoma" w:cs="Tahoma"/>
          <w:szCs w:val="22"/>
        </w:rPr>
      </w:pPr>
      <w:r w:rsidRPr="00DD288C">
        <w:rPr>
          <w:rFonts w:ascii="Tahoma" w:hAnsi="Tahoma" w:cs="Tahoma" w:hint="cs"/>
          <w:szCs w:val="22"/>
          <w:cs/>
        </w:rPr>
        <w:t xml:space="preserve">ส่วนประกอบอื่น ได้แก่ </w:t>
      </w:r>
      <w:r w:rsidRPr="00DD288C">
        <w:rPr>
          <w:rFonts w:ascii="Tahoma" w:hAnsi="Tahoma" w:cs="Tahoma"/>
          <w:szCs w:val="22"/>
        </w:rPr>
        <w:t>&lt;</w:t>
      </w:r>
      <w:r w:rsidR="00301ABF">
        <w:rPr>
          <w:rFonts w:ascii="Tahoma" w:hAnsi="Tahoma" w:cs="Tahoma" w:hint="cs"/>
          <w:szCs w:val="22"/>
          <w:cs/>
        </w:rPr>
        <w:t>ปรับ</w:t>
      </w:r>
      <w:r w:rsidRPr="00DD288C">
        <w:rPr>
          <w:rFonts w:ascii="Tahoma" w:hAnsi="Tahoma" w:cs="Tahoma" w:hint="cs"/>
          <w:szCs w:val="22"/>
          <w:cs/>
        </w:rPr>
        <w:t>ตามทะเบียนยา</w:t>
      </w:r>
      <w:r w:rsidRPr="00DD288C">
        <w:rPr>
          <w:rFonts w:ascii="Tahoma" w:hAnsi="Tahoma" w:cs="Tahoma"/>
          <w:szCs w:val="22"/>
        </w:rPr>
        <w:t>&gt;</w:t>
      </w:r>
    </w:p>
    <w:bookmarkEnd w:id="11"/>
    <w:p w14:paraId="1AA553B1" w14:textId="77777777" w:rsidR="00DD288C" w:rsidRPr="00DD288C" w:rsidRDefault="00DD288C" w:rsidP="00DD288C">
      <w:pPr>
        <w:pStyle w:val="ListParagraph"/>
        <w:tabs>
          <w:tab w:val="left" w:pos="284"/>
        </w:tabs>
        <w:spacing w:after="0"/>
        <w:ind w:left="1080"/>
        <w:rPr>
          <w:rFonts w:ascii="Tahoma" w:hAnsi="Tahoma" w:cs="Tahoma"/>
          <w:szCs w:val="22"/>
        </w:rPr>
      </w:pPr>
    </w:p>
    <w:p w14:paraId="3BEC2C41" w14:textId="77777777" w:rsidR="00DD288C" w:rsidRPr="00DD288C" w:rsidRDefault="00DD288C" w:rsidP="002936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 w:rsidRPr="00DD288C">
        <w:rPr>
          <w:rFonts w:ascii="Tahoma" w:hAnsi="Tahoma" w:cs="Tahoma" w:hint="cs"/>
          <w:b/>
          <w:bCs/>
          <w:szCs w:val="22"/>
          <w:cs/>
        </w:rPr>
        <w:t>ผู้ผลิต</w:t>
      </w:r>
      <w:r w:rsidRPr="00DD288C">
        <w:rPr>
          <w:rFonts w:ascii="Tahoma" w:hAnsi="Tahoma" w:cs="Tahoma"/>
          <w:b/>
          <w:bCs/>
          <w:szCs w:val="22"/>
        </w:rPr>
        <w:t xml:space="preserve"> </w:t>
      </w:r>
      <w:r w:rsidRPr="00DD288C">
        <w:rPr>
          <w:rFonts w:ascii="Tahoma" w:hAnsi="Tahoma" w:cs="Tahoma"/>
          <w:szCs w:val="22"/>
        </w:rPr>
        <w:t>&lt;</w:t>
      </w:r>
      <w:r w:rsidRPr="00DD288C">
        <w:rPr>
          <w:rFonts w:ascii="Tahoma" w:hAnsi="Tahoma" w:cs="Tahoma" w:hint="cs"/>
          <w:szCs w:val="22"/>
          <w:cs/>
        </w:rPr>
        <w:t>ปรับตามทะเบียนยา</w:t>
      </w:r>
      <w:r w:rsidRPr="00DD288C">
        <w:rPr>
          <w:rFonts w:ascii="Tahoma" w:hAnsi="Tahoma" w:cs="Tahoma"/>
          <w:szCs w:val="22"/>
        </w:rPr>
        <w:t>&gt;</w:t>
      </w:r>
    </w:p>
    <w:p w14:paraId="6E6A8570" w14:textId="77777777" w:rsidR="00DD288C" w:rsidRPr="00DD288C" w:rsidRDefault="00DD288C" w:rsidP="002936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 w:rsidRPr="00DD288C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DD288C">
        <w:rPr>
          <w:rFonts w:ascii="Tahoma" w:hAnsi="Tahoma" w:cs="Tahoma"/>
          <w:szCs w:val="22"/>
        </w:rPr>
        <w:t>&lt;</w:t>
      </w:r>
      <w:r w:rsidRPr="00DD288C">
        <w:rPr>
          <w:rFonts w:ascii="Tahoma" w:hAnsi="Tahoma" w:cs="Tahoma" w:hint="cs"/>
          <w:szCs w:val="22"/>
          <w:cs/>
        </w:rPr>
        <w:t>ปรับตามทะเบียนยา</w:t>
      </w:r>
      <w:r w:rsidRPr="00DD288C">
        <w:rPr>
          <w:rFonts w:ascii="Tahoma" w:hAnsi="Tahoma" w:cs="Tahoma"/>
          <w:szCs w:val="22"/>
        </w:rPr>
        <w:t>&gt;</w:t>
      </w:r>
    </w:p>
    <w:p w14:paraId="078E1300" w14:textId="77777777" w:rsidR="00DD288C" w:rsidRPr="00DD288C" w:rsidRDefault="00DD288C" w:rsidP="002936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 w:rsidRPr="00DD288C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DD288C">
        <w:rPr>
          <w:rFonts w:ascii="Tahoma" w:hAnsi="Tahoma" w:cs="Tahoma"/>
          <w:szCs w:val="22"/>
        </w:rPr>
        <w:t>&lt;</w:t>
      </w:r>
      <w:r w:rsidRPr="00DD288C">
        <w:rPr>
          <w:rFonts w:ascii="Tahoma" w:hAnsi="Tahoma" w:cs="Tahoma" w:hint="cs"/>
          <w:szCs w:val="22"/>
          <w:cs/>
        </w:rPr>
        <w:t>ปรับตามทะเบียนยา</w:t>
      </w:r>
      <w:r w:rsidRPr="00DD288C">
        <w:rPr>
          <w:rFonts w:ascii="Tahoma" w:hAnsi="Tahoma" w:cs="Tahoma"/>
          <w:szCs w:val="22"/>
        </w:rPr>
        <w:t>&gt;</w:t>
      </w:r>
    </w:p>
    <w:p w14:paraId="707B9D78" w14:textId="77777777" w:rsidR="00DD288C" w:rsidRPr="00DD288C" w:rsidRDefault="00DD288C" w:rsidP="00DD288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Cs w:val="22"/>
        </w:rPr>
      </w:pPr>
    </w:p>
    <w:p w14:paraId="300586A1" w14:textId="77777777" w:rsidR="00EC7D4A" w:rsidRPr="00AE1A3C" w:rsidRDefault="00EC7D4A" w:rsidP="00EC7D4A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2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F0AA34E" w14:textId="77777777" w:rsidR="00EC7D4A" w:rsidRPr="00AE1A3C" w:rsidRDefault="00EC7D4A" w:rsidP="00EC7D4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3627D8DA" w14:textId="77777777" w:rsidR="00EC7D4A" w:rsidRDefault="00EC7D4A" w:rsidP="00EC7D4A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5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935333A" w14:textId="77777777" w:rsidR="003C3C0F" w:rsidRPr="001E7206" w:rsidRDefault="003C3C0F" w:rsidP="001E7206">
      <w:pPr>
        <w:spacing w:line="240" w:lineRule="auto"/>
        <w:rPr>
          <w:rFonts w:ascii="Tahoma" w:hAnsi="Tahoma" w:cs="Tahoma"/>
          <w:sz w:val="24"/>
          <w:szCs w:val="24"/>
          <w:cs/>
        </w:rPr>
      </w:pPr>
    </w:p>
    <w:sectPr w:rsidR="003C3C0F" w:rsidRPr="001E7206" w:rsidSect="00BA4790">
      <w:pgSz w:w="16838" w:h="11906" w:orient="landscape"/>
      <w:pgMar w:top="720" w:right="720" w:bottom="720" w:left="720" w:header="720" w:footer="720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DCF"/>
    <w:multiLevelType w:val="hybridMultilevel"/>
    <w:tmpl w:val="88B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C3949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42923655">
    <w:abstractNumId w:val="4"/>
  </w:num>
  <w:num w:numId="2" w16cid:durableId="436953256">
    <w:abstractNumId w:val="1"/>
  </w:num>
  <w:num w:numId="3" w16cid:durableId="1021203959">
    <w:abstractNumId w:val="6"/>
  </w:num>
  <w:num w:numId="4" w16cid:durableId="2045980869">
    <w:abstractNumId w:val="2"/>
  </w:num>
  <w:num w:numId="5" w16cid:durableId="1968462838">
    <w:abstractNumId w:val="5"/>
  </w:num>
  <w:num w:numId="6" w16cid:durableId="2095202777">
    <w:abstractNumId w:val="3"/>
  </w:num>
  <w:num w:numId="7" w16cid:durableId="226185823">
    <w:abstractNumId w:val="8"/>
  </w:num>
  <w:num w:numId="8" w16cid:durableId="1028947345">
    <w:abstractNumId w:val="7"/>
  </w:num>
  <w:num w:numId="9" w16cid:durableId="30848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B"/>
    <w:rsid w:val="00073CDB"/>
    <w:rsid w:val="000E2202"/>
    <w:rsid w:val="00102283"/>
    <w:rsid w:val="001639E7"/>
    <w:rsid w:val="00181475"/>
    <w:rsid w:val="001A21CA"/>
    <w:rsid w:val="001D7065"/>
    <w:rsid w:val="001E65EE"/>
    <w:rsid w:val="001E7206"/>
    <w:rsid w:val="00224B2B"/>
    <w:rsid w:val="002362AC"/>
    <w:rsid w:val="00237794"/>
    <w:rsid w:val="0028634F"/>
    <w:rsid w:val="00293694"/>
    <w:rsid w:val="00294513"/>
    <w:rsid w:val="002B2CB5"/>
    <w:rsid w:val="00301ABF"/>
    <w:rsid w:val="003456C7"/>
    <w:rsid w:val="003C3C0F"/>
    <w:rsid w:val="003D529B"/>
    <w:rsid w:val="0045653E"/>
    <w:rsid w:val="00463C61"/>
    <w:rsid w:val="004A53B8"/>
    <w:rsid w:val="004C0B7A"/>
    <w:rsid w:val="00506626"/>
    <w:rsid w:val="0054699B"/>
    <w:rsid w:val="005623E0"/>
    <w:rsid w:val="0057791F"/>
    <w:rsid w:val="005A0F72"/>
    <w:rsid w:val="0061378F"/>
    <w:rsid w:val="006308DC"/>
    <w:rsid w:val="00630D0C"/>
    <w:rsid w:val="00674825"/>
    <w:rsid w:val="006C7663"/>
    <w:rsid w:val="006F7AB0"/>
    <w:rsid w:val="00753C20"/>
    <w:rsid w:val="00794789"/>
    <w:rsid w:val="007A420B"/>
    <w:rsid w:val="007C4D9C"/>
    <w:rsid w:val="008248A7"/>
    <w:rsid w:val="00871DB5"/>
    <w:rsid w:val="008750F9"/>
    <w:rsid w:val="00937A55"/>
    <w:rsid w:val="009976FD"/>
    <w:rsid w:val="009D5430"/>
    <w:rsid w:val="00A353A2"/>
    <w:rsid w:val="00A53722"/>
    <w:rsid w:val="00A65129"/>
    <w:rsid w:val="00A772D4"/>
    <w:rsid w:val="00AC3173"/>
    <w:rsid w:val="00B20E87"/>
    <w:rsid w:val="00B2269B"/>
    <w:rsid w:val="00B309BC"/>
    <w:rsid w:val="00B41750"/>
    <w:rsid w:val="00B75F11"/>
    <w:rsid w:val="00BA4790"/>
    <w:rsid w:val="00BA63CC"/>
    <w:rsid w:val="00BB4A14"/>
    <w:rsid w:val="00BF2F51"/>
    <w:rsid w:val="00C44A82"/>
    <w:rsid w:val="00CE48D6"/>
    <w:rsid w:val="00D01C5B"/>
    <w:rsid w:val="00D41BC3"/>
    <w:rsid w:val="00D92255"/>
    <w:rsid w:val="00DB3893"/>
    <w:rsid w:val="00DB51D4"/>
    <w:rsid w:val="00DB6699"/>
    <w:rsid w:val="00DD288C"/>
    <w:rsid w:val="00E01165"/>
    <w:rsid w:val="00E14347"/>
    <w:rsid w:val="00E62211"/>
    <w:rsid w:val="00E82744"/>
    <w:rsid w:val="00EC7D4A"/>
    <w:rsid w:val="00EF3EA2"/>
    <w:rsid w:val="00F02502"/>
    <w:rsid w:val="00F06D2F"/>
    <w:rsid w:val="00F2763D"/>
    <w:rsid w:val="00F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4CCA"/>
  <w15:docId w15:val="{6C842A7B-ADA9-4B59-99F6-74099A9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PImlaphat Yommana</cp:lastModifiedBy>
  <cp:revision>3</cp:revision>
  <cp:lastPrinted>2024-04-30T06:34:00Z</cp:lastPrinted>
  <dcterms:created xsi:type="dcterms:W3CDTF">2024-11-20T04:09:00Z</dcterms:created>
  <dcterms:modified xsi:type="dcterms:W3CDTF">2024-11-27T03:22:00Z</dcterms:modified>
</cp:coreProperties>
</file>