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F2B8A" w14:textId="22086291" w:rsidR="003106D9" w:rsidRPr="00CB3F22" w:rsidRDefault="003106D9" w:rsidP="00D84649">
      <w:pPr>
        <w:spacing w:after="0"/>
        <w:ind w:left="-142"/>
        <w:jc w:val="center"/>
      </w:pPr>
      <w:r w:rsidRPr="00CB3F22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7783A0" wp14:editId="5B100C95">
                <wp:simplePos x="0" y="0"/>
                <wp:positionH relativeFrom="column">
                  <wp:align>right</wp:align>
                </wp:positionH>
                <wp:positionV relativeFrom="paragraph">
                  <wp:posOffset>81</wp:posOffset>
                </wp:positionV>
                <wp:extent cx="3219719" cy="10382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719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8F3F3" w14:textId="5E93BDE6" w:rsidR="00D6025F" w:rsidRDefault="008301D0" w:rsidP="006E612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ยา</w:t>
                            </w:r>
                            <w:r w:rsidR="00D6025F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บำรุงโลหิต</w:t>
                            </w:r>
                            <w:r w:rsidR="00D6025F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proofErr w:type="spellStart"/>
                            <w:r w:rsidR="00D6025F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เฟ</w:t>
                            </w:r>
                            <w:proofErr w:type="spellEnd"/>
                            <w:r w:rsidR="00D6025F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อร์</w:t>
                            </w:r>
                            <w:proofErr w:type="spellStart"/>
                            <w:r w:rsidR="00D6025F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รัสซัลเฟต</w:t>
                            </w:r>
                            <w:proofErr w:type="spellEnd"/>
                          </w:p>
                          <w:p w14:paraId="64E8FA64" w14:textId="433EC626" w:rsidR="00DD2ACA" w:rsidRDefault="00DD2ACA" w:rsidP="006E612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ชนิดเม็ด</w:t>
                            </w:r>
                          </w:p>
                          <w:p w14:paraId="5E2C2C48" w14:textId="60E02E72" w:rsidR="0067312D" w:rsidRPr="00723576" w:rsidRDefault="0067312D" w:rsidP="0067312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CB3F22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Pr="00CB3F22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r w:rsidRPr="00CB3F22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3pt;margin-top:0;width:253.5pt;height:81.75pt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">
                <v:textbox>
                  <w:txbxContent>
                    <w:p w14:paraId="40F8F3F3" w14:textId="5E93BDE6" w:rsidR="00D6025F" w:rsidRDefault="008301D0" w:rsidP="006E612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ยา</w:t>
                      </w:r>
                      <w:r w:rsidR="00D6025F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บำรุงโลหิต</w:t>
                      </w:r>
                      <w:r w:rsidR="00D6025F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br/>
                      </w:r>
                      <w:proofErr w:type="spellStart"/>
                      <w:r w:rsidR="00D6025F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เฟ</w:t>
                      </w:r>
                      <w:proofErr w:type="spellEnd"/>
                      <w:r w:rsidR="00D6025F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อร์</w:t>
                      </w:r>
                      <w:proofErr w:type="spellStart"/>
                      <w:r w:rsidR="00D6025F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รัสซัลเฟต</w:t>
                      </w:r>
                      <w:proofErr w:type="spellEnd"/>
                    </w:p>
                    <w:p w14:paraId="64E8FA64" w14:textId="433EC626" w:rsidR="00DD2ACA" w:rsidRDefault="00DD2ACA" w:rsidP="006E612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ชนิดเม็ด</w:t>
                      </w:r>
                    </w:p>
                    <w:p w14:paraId="5E2C2C48" w14:textId="60E02E72" w:rsidR="0067312D" w:rsidRPr="00723576" w:rsidRDefault="0067312D" w:rsidP="0067312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CB3F22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Pr="00CB3F22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r w:rsidRPr="00CB3F22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2C1DD730" w14:textId="20FD8D2E" w:rsidR="003106D9" w:rsidRPr="00CB3F22" w:rsidRDefault="003106D9" w:rsidP="00D84649">
      <w:pPr>
        <w:spacing w:after="0"/>
        <w:ind w:left="-142"/>
        <w:jc w:val="center"/>
      </w:pPr>
    </w:p>
    <w:p w14:paraId="71A7478E" w14:textId="77777777" w:rsidR="003106D9" w:rsidRPr="00CB3F22" w:rsidRDefault="003106D9" w:rsidP="00D84649">
      <w:pPr>
        <w:spacing w:after="0"/>
        <w:ind w:left="-142"/>
        <w:jc w:val="center"/>
      </w:pPr>
    </w:p>
    <w:p w14:paraId="53B7754C" w14:textId="0DF59957" w:rsidR="00990A79" w:rsidRPr="00CB3F22" w:rsidRDefault="00990A79" w:rsidP="00D84649">
      <w:pPr>
        <w:spacing w:after="0"/>
        <w:ind w:left="-142"/>
        <w:jc w:val="center"/>
      </w:pPr>
    </w:p>
    <w:p w14:paraId="7D86FEDA" w14:textId="659FC176" w:rsidR="0067312D" w:rsidRPr="00CB3F22" w:rsidRDefault="0067312D" w:rsidP="00D84649">
      <w:pPr>
        <w:spacing w:after="0"/>
        <w:ind w:left="-142"/>
        <w:jc w:val="center"/>
      </w:pPr>
      <w:bookmarkStart w:id="0" w:name="_Hlk162814857"/>
      <w:r w:rsidRPr="00CB3F22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bookmarkEnd w:id="0"/>
    </w:p>
    <w:p w14:paraId="739A0544" w14:textId="77777777" w:rsidR="00A94C76" w:rsidRPr="00CB3F22" w:rsidRDefault="00A94C76" w:rsidP="0051400E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12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B3F22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CB3F22" w:rsidRDefault="00A94C76" w:rsidP="00A94C76">
      <w:pPr>
        <w:pStyle w:val="ListParagraph"/>
        <w:numPr>
          <w:ilvl w:val="1"/>
          <w:numId w:val="1"/>
        </w:numPr>
        <w:spacing w:before="8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CB3F22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1510B900" w14:textId="2E94E062" w:rsidR="00A94C76" w:rsidRPr="00CB3F22" w:rsidRDefault="00A94C76" w:rsidP="00DA153F">
      <w:pPr>
        <w:pStyle w:val="ListParagraph"/>
        <w:numPr>
          <w:ilvl w:val="0"/>
          <w:numId w:val="3"/>
        </w:numPr>
        <w:spacing w:before="120" w:after="0"/>
        <w:ind w:left="142" w:hanging="191"/>
        <w:contextualSpacing w:val="0"/>
        <w:rPr>
          <w:rFonts w:ascii="Tahoma" w:hAnsi="Tahoma" w:cs="Tahoma"/>
          <w:szCs w:val="22"/>
        </w:rPr>
      </w:pPr>
      <w:bookmarkStart w:id="1" w:name="_Hlk59477528"/>
      <w:r w:rsidRPr="00CB3F22">
        <w:rPr>
          <w:rFonts w:ascii="Tahoma" w:hAnsi="Tahoma" w:cs="Tahoma"/>
          <w:szCs w:val="22"/>
          <w:cs/>
        </w:rPr>
        <w:t xml:space="preserve">ยานี้ชื่อว่า </w:t>
      </w:r>
      <w:proofErr w:type="spellStart"/>
      <w:r w:rsidR="006E6127" w:rsidRPr="00CB3F22">
        <w:rPr>
          <w:rFonts w:ascii="Tahoma" w:hAnsi="Tahoma" w:cs="Tahoma" w:hint="cs"/>
          <w:szCs w:val="22"/>
          <w:cs/>
        </w:rPr>
        <w:t>เฟอ</w:t>
      </w:r>
      <w:proofErr w:type="spellEnd"/>
      <w:r w:rsidR="006E6127" w:rsidRPr="00CB3F22">
        <w:rPr>
          <w:rFonts w:ascii="Tahoma" w:hAnsi="Tahoma" w:cs="Tahoma"/>
          <w:szCs w:val="22"/>
          <w:cs/>
        </w:rPr>
        <w:t>-</w:t>
      </w:r>
      <w:proofErr w:type="spellStart"/>
      <w:r w:rsidR="006E6127" w:rsidRPr="00CB3F22">
        <w:rPr>
          <w:rFonts w:ascii="Tahoma" w:hAnsi="Tahoma" w:cs="Tahoma" w:hint="cs"/>
          <w:szCs w:val="22"/>
          <w:cs/>
        </w:rPr>
        <w:t>รัส</w:t>
      </w:r>
      <w:proofErr w:type="spellEnd"/>
      <w:r w:rsidR="006E6127" w:rsidRPr="00CB3F22">
        <w:rPr>
          <w:rFonts w:ascii="Tahoma" w:hAnsi="Tahoma" w:cs="Tahoma"/>
          <w:szCs w:val="22"/>
          <w:cs/>
        </w:rPr>
        <w:t>-</w:t>
      </w:r>
      <w:proofErr w:type="spellStart"/>
      <w:r w:rsidR="006E6127" w:rsidRPr="00CB3F22">
        <w:rPr>
          <w:rFonts w:ascii="Tahoma" w:hAnsi="Tahoma" w:cs="Tahoma" w:hint="cs"/>
          <w:szCs w:val="22"/>
          <w:cs/>
        </w:rPr>
        <w:t>ซัล</w:t>
      </w:r>
      <w:proofErr w:type="spellEnd"/>
      <w:r w:rsidR="006E6127" w:rsidRPr="00CB3F22">
        <w:rPr>
          <w:rFonts w:ascii="Tahoma" w:hAnsi="Tahoma" w:cs="Tahoma"/>
          <w:szCs w:val="22"/>
          <w:cs/>
        </w:rPr>
        <w:t>-</w:t>
      </w:r>
      <w:proofErr w:type="spellStart"/>
      <w:r w:rsidR="006E6127" w:rsidRPr="00CB3F22">
        <w:rPr>
          <w:rFonts w:ascii="Tahoma" w:hAnsi="Tahoma" w:cs="Tahoma" w:hint="cs"/>
          <w:szCs w:val="22"/>
          <w:cs/>
        </w:rPr>
        <w:t>เฟต</w:t>
      </w:r>
      <w:proofErr w:type="spellEnd"/>
      <w:r w:rsidR="006E6127" w:rsidRPr="00CB3F22">
        <w:rPr>
          <w:rFonts w:ascii="Tahoma" w:hAnsi="Tahoma" w:cs="Tahoma" w:hint="cs"/>
          <w:szCs w:val="22"/>
          <w:cs/>
        </w:rPr>
        <w:t xml:space="preserve"> </w:t>
      </w:r>
      <w:r w:rsidR="006E6127" w:rsidRPr="00CB3F22">
        <w:rPr>
          <w:rFonts w:ascii="Tahoma" w:hAnsi="Tahoma" w:cs="Tahoma"/>
          <w:szCs w:val="22"/>
          <w:cs/>
        </w:rPr>
        <w:t>(</w:t>
      </w:r>
      <w:r w:rsidR="001861A4" w:rsidRPr="00CB3F22">
        <w:rPr>
          <w:rFonts w:ascii="Tahoma" w:hAnsi="Tahoma" w:cs="Tahoma"/>
          <w:szCs w:val="22"/>
        </w:rPr>
        <w:t>f</w:t>
      </w:r>
      <w:r w:rsidR="006E6127" w:rsidRPr="00CB3F22">
        <w:rPr>
          <w:rFonts w:ascii="Tahoma" w:hAnsi="Tahoma" w:cs="Tahoma"/>
          <w:szCs w:val="22"/>
        </w:rPr>
        <w:t>errous sulfate</w:t>
      </w:r>
      <w:r w:rsidR="006E6127" w:rsidRPr="00CB3F22">
        <w:rPr>
          <w:rFonts w:ascii="Tahoma" w:hAnsi="Tahoma" w:cs="Tahoma"/>
          <w:szCs w:val="22"/>
          <w:cs/>
        </w:rPr>
        <w:t>)</w:t>
      </w:r>
    </w:p>
    <w:p w14:paraId="0AF713DC" w14:textId="7E70D652" w:rsidR="0059157A" w:rsidRPr="00CB3F22" w:rsidRDefault="0059157A" w:rsidP="00DA153F">
      <w:pPr>
        <w:pStyle w:val="ListParagraph"/>
        <w:numPr>
          <w:ilvl w:val="0"/>
          <w:numId w:val="3"/>
        </w:numPr>
        <w:spacing w:after="0"/>
        <w:ind w:left="142" w:hanging="191"/>
        <w:contextualSpacing w:val="0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เป็นยาในกลุ่ม ย</w:t>
      </w:r>
      <w:r w:rsidR="001B63DE" w:rsidRPr="00CB3F22">
        <w:rPr>
          <w:rFonts w:ascii="Tahoma" w:hAnsi="Tahoma" w:cs="Tahoma" w:hint="cs"/>
          <w:szCs w:val="22"/>
          <w:cs/>
        </w:rPr>
        <w:t>า</w:t>
      </w:r>
      <w:r w:rsidR="006E6127" w:rsidRPr="00CB3F22">
        <w:rPr>
          <w:rFonts w:ascii="Tahoma" w:hAnsi="Tahoma" w:cs="Tahoma" w:hint="cs"/>
          <w:szCs w:val="22"/>
          <w:cs/>
        </w:rPr>
        <w:t>บำรุงโลหิต</w:t>
      </w:r>
    </w:p>
    <w:bookmarkEnd w:id="1"/>
    <w:p w14:paraId="3D95E1E2" w14:textId="77777777" w:rsidR="00A94C76" w:rsidRPr="00CB3F22" w:rsidRDefault="00A94C76" w:rsidP="00A94C76">
      <w:pPr>
        <w:pStyle w:val="ListParagraph"/>
        <w:numPr>
          <w:ilvl w:val="1"/>
          <w:numId w:val="1"/>
        </w:numPr>
        <w:spacing w:before="120" w:after="0" w:line="240" w:lineRule="auto"/>
        <w:ind w:left="360" w:hanging="357"/>
        <w:contextualSpacing w:val="0"/>
        <w:rPr>
          <w:rFonts w:ascii="Tahoma" w:hAnsi="Tahoma" w:cs="Tahoma"/>
          <w:b/>
          <w:bCs/>
          <w:szCs w:val="22"/>
        </w:rPr>
      </w:pPr>
      <w:r w:rsidRPr="00CB3F22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444F1C90" w14:textId="43166108" w:rsidR="00A774DF" w:rsidRPr="00CB3F22" w:rsidRDefault="00944E11" w:rsidP="000E3614">
      <w:pPr>
        <w:pStyle w:val="ListParagraph"/>
        <w:numPr>
          <w:ilvl w:val="2"/>
          <w:numId w:val="1"/>
        </w:numPr>
        <w:spacing w:before="120" w:after="0" w:line="240" w:lineRule="auto"/>
        <w:ind w:left="142" w:right="-10" w:hanging="191"/>
        <w:contextualSpacing w:val="0"/>
        <w:rPr>
          <w:rFonts w:ascii="Tahoma" w:hAnsi="Tahoma" w:cs="Tahoma"/>
          <w:szCs w:val="22"/>
        </w:rPr>
      </w:pPr>
      <w:bookmarkStart w:id="2" w:name="_Hlk59477558"/>
      <w:r w:rsidRPr="00CB3F22">
        <w:rPr>
          <w:rFonts w:ascii="Tahoma" w:hAnsi="Tahoma" w:cs="Tahoma" w:hint="cs"/>
          <w:szCs w:val="22"/>
          <w:cs/>
        </w:rPr>
        <w:t>ใช้</w:t>
      </w:r>
      <w:r w:rsidR="005D199A" w:rsidRPr="00CB3F22">
        <w:rPr>
          <w:rFonts w:ascii="Tahoma" w:hAnsi="Tahoma" w:cs="Tahoma" w:hint="cs"/>
          <w:szCs w:val="22"/>
          <w:cs/>
        </w:rPr>
        <w:t>รักษาโรคโลหิตจางที่เกิดจากการขาดธาตุเหล็</w:t>
      </w:r>
      <w:r w:rsidR="00B22F14" w:rsidRPr="00CB3F22">
        <w:rPr>
          <w:rFonts w:ascii="Tahoma" w:hAnsi="Tahoma" w:cs="Tahoma" w:hint="cs"/>
          <w:szCs w:val="22"/>
          <w:cs/>
        </w:rPr>
        <w:t>ก</w:t>
      </w:r>
      <w:r w:rsidR="00713D1D" w:rsidRPr="00CB3F22">
        <w:rPr>
          <w:rFonts w:ascii="Tahoma" w:hAnsi="Tahoma" w:cs="Tahoma" w:hint="cs"/>
          <w:szCs w:val="22"/>
          <w:cs/>
        </w:rPr>
        <w:t>ในผู้ใหญ่</w:t>
      </w:r>
    </w:p>
    <w:bookmarkEnd w:id="2"/>
    <w:p w14:paraId="49FBC049" w14:textId="5EF241BF" w:rsidR="00A94C76" w:rsidRPr="00CB3F22" w:rsidRDefault="00A94C76" w:rsidP="00A94C76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B3F22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795EA8E1" w:rsidR="00A94C76" w:rsidRPr="00CB3F22" w:rsidRDefault="00A94C76" w:rsidP="00A94C76">
      <w:pPr>
        <w:pStyle w:val="ListParagraph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CB3F22">
        <w:rPr>
          <w:rFonts w:ascii="Tahoma" w:hAnsi="Tahoma" w:cs="Tahoma"/>
          <w:b/>
          <w:bCs/>
          <w:szCs w:val="22"/>
          <w:cs/>
        </w:rPr>
        <w:t>ห้ามใช้ยานี้เมื่อไหร่</w:t>
      </w:r>
    </w:p>
    <w:p w14:paraId="4A8487FC" w14:textId="3D3A41C8" w:rsidR="00773E35" w:rsidRPr="00CB3F22" w:rsidRDefault="00A94C76" w:rsidP="00EA2511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3" w:name="_Hlk59477571"/>
      <w:r w:rsidRPr="00CB3F22">
        <w:rPr>
          <w:rFonts w:ascii="Tahoma" w:hAnsi="Tahoma" w:cs="Tahoma"/>
          <w:szCs w:val="22"/>
          <w:cs/>
        </w:rPr>
        <w:t>เคยแพ้ยานี้</w:t>
      </w:r>
      <w:r w:rsidRPr="00CB3F22">
        <w:rPr>
          <w:rFonts w:ascii="Tahoma" w:hAnsi="Tahoma" w:cs="Tahoma" w:hint="cs"/>
          <w:szCs w:val="22"/>
          <w:cs/>
        </w:rPr>
        <w:t xml:space="preserve"> </w:t>
      </w:r>
      <w:r w:rsidRPr="00CB3F22">
        <w:rPr>
          <w:rFonts w:ascii="Tahoma" w:hAnsi="Tahoma" w:cs="Tahoma"/>
          <w:szCs w:val="22"/>
          <w:cs/>
        </w:rPr>
        <w:t>หรือ</w:t>
      </w:r>
      <w:r w:rsidRPr="00CB3F22">
        <w:rPr>
          <w:rFonts w:ascii="Tahoma" w:hAnsi="Tahoma" w:cs="Tahoma" w:hint="cs"/>
          <w:szCs w:val="22"/>
          <w:cs/>
        </w:rPr>
        <w:t xml:space="preserve"> </w:t>
      </w:r>
      <w:r w:rsidRPr="00CB3F22">
        <w:rPr>
          <w:rFonts w:ascii="Tahoma" w:hAnsi="Tahoma" w:cs="Tahoma"/>
          <w:szCs w:val="22"/>
          <w:cs/>
        </w:rPr>
        <w:t>ส่วนประกอบของยานี้</w:t>
      </w:r>
    </w:p>
    <w:p w14:paraId="7EFA5844" w14:textId="29E3DC18" w:rsidR="005B1521" w:rsidRPr="00CB3F22" w:rsidRDefault="005B1521" w:rsidP="00EA2511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อยู่ระหว่างได้รับการรักษาด้วยการให้เลือด</w:t>
      </w:r>
    </w:p>
    <w:p w14:paraId="7B060FF1" w14:textId="0492DC6A" w:rsidR="005B1521" w:rsidRPr="00CB3F22" w:rsidRDefault="005B1521" w:rsidP="00EA2511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อยู่</w:t>
      </w:r>
      <w:r w:rsidR="00B109F1" w:rsidRPr="00CB3F22">
        <w:rPr>
          <w:rFonts w:ascii="Tahoma" w:hAnsi="Tahoma" w:cs="Tahoma" w:hint="cs"/>
          <w:szCs w:val="22"/>
          <w:cs/>
        </w:rPr>
        <w:t>ระหว่าง</w:t>
      </w:r>
      <w:r w:rsidR="00C92BCF" w:rsidRPr="00CB3F22">
        <w:rPr>
          <w:rFonts w:ascii="Tahoma" w:hAnsi="Tahoma" w:cs="Tahoma" w:hint="cs"/>
          <w:szCs w:val="22"/>
          <w:cs/>
        </w:rPr>
        <w:t>ได้รับการรักษาด้วยการให้</w:t>
      </w:r>
      <w:r w:rsidR="00B109F1" w:rsidRPr="00CB3F22">
        <w:rPr>
          <w:rFonts w:ascii="Tahoma" w:hAnsi="Tahoma" w:cs="Tahoma" w:hint="cs"/>
          <w:szCs w:val="22"/>
          <w:cs/>
        </w:rPr>
        <w:t>ธาตุเหล็กแบบฉีด</w:t>
      </w:r>
    </w:p>
    <w:p w14:paraId="1BD524E4" w14:textId="07E857AF" w:rsidR="00277B61" w:rsidRPr="00CB3F22" w:rsidRDefault="00277B61" w:rsidP="00EA2511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ม</w:t>
      </w:r>
      <w:r w:rsidR="007B0975" w:rsidRPr="00CB3F22">
        <w:rPr>
          <w:rFonts w:ascii="Tahoma" w:hAnsi="Tahoma" w:cs="Tahoma" w:hint="cs"/>
          <w:szCs w:val="22"/>
          <w:cs/>
        </w:rPr>
        <w:t>ีโรค</w:t>
      </w:r>
      <w:r w:rsidR="00307513" w:rsidRPr="00CB3F22">
        <w:rPr>
          <w:rFonts w:ascii="Tahoma" w:hAnsi="Tahoma" w:cs="Tahoma" w:hint="cs"/>
          <w:szCs w:val="22"/>
          <w:cs/>
        </w:rPr>
        <w:t>เกี่ยวกับการดูดซึมและ</w:t>
      </w:r>
      <w:r w:rsidR="00A154A9" w:rsidRPr="00CB3F22">
        <w:rPr>
          <w:rFonts w:ascii="Tahoma" w:hAnsi="Tahoma" w:cs="Tahoma" w:hint="cs"/>
          <w:szCs w:val="22"/>
          <w:cs/>
        </w:rPr>
        <w:t>เก็บธาตุเหล็กไว้ในร่างกายมากเกินไป</w:t>
      </w:r>
    </w:p>
    <w:p w14:paraId="714ADAF4" w14:textId="201DC1A9" w:rsidR="00EB6DA3" w:rsidRPr="00CB3F22" w:rsidRDefault="00EB6DA3" w:rsidP="00EA2511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มีแผลในกระเพาะอาหาร</w:t>
      </w:r>
      <w:r w:rsidR="007711F4" w:rsidRPr="00CB3F22">
        <w:rPr>
          <w:rFonts w:ascii="Tahoma" w:hAnsi="Tahoma" w:cs="Tahoma" w:hint="cs"/>
          <w:szCs w:val="22"/>
          <w:cs/>
        </w:rPr>
        <w:t xml:space="preserve"> หรือโรคลำไส้อักเสบ</w:t>
      </w:r>
    </w:p>
    <w:p w14:paraId="189D7F13" w14:textId="4371E0DC" w:rsidR="006B201A" w:rsidRPr="00CB3F22" w:rsidRDefault="006B201A" w:rsidP="00EA2511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มีภาวะ</w:t>
      </w:r>
      <w:r w:rsidR="00BB0CEC" w:rsidRPr="00CB3F22">
        <w:rPr>
          <w:rFonts w:ascii="Tahoma" w:hAnsi="Tahoma" w:cs="Tahoma" w:hint="cs"/>
          <w:szCs w:val="22"/>
          <w:cs/>
        </w:rPr>
        <w:t>โลหิตจางจาก</w:t>
      </w:r>
      <w:r w:rsidR="00E534F9" w:rsidRPr="00CB3F22">
        <w:rPr>
          <w:rFonts w:ascii="Tahoma" w:hAnsi="Tahoma" w:cs="Tahoma" w:hint="cs"/>
          <w:szCs w:val="22"/>
          <w:cs/>
        </w:rPr>
        <w:t>เม็ดเลือดแดงแตก</w:t>
      </w:r>
    </w:p>
    <w:bookmarkEnd w:id="3"/>
    <w:p w14:paraId="2C99CE92" w14:textId="77777777" w:rsidR="00A94C76" w:rsidRPr="00CB3F22" w:rsidRDefault="00A94C76" w:rsidP="000E3614">
      <w:pPr>
        <w:pStyle w:val="ListParagraph"/>
        <w:numPr>
          <w:ilvl w:val="1"/>
          <w:numId w:val="1"/>
        </w:numPr>
        <w:spacing w:before="240" w:after="0"/>
        <w:ind w:left="357" w:right="-11" w:hanging="357"/>
        <w:contextualSpacing w:val="0"/>
        <w:rPr>
          <w:rFonts w:ascii="Tahoma" w:hAnsi="Tahoma" w:cs="Tahoma"/>
          <w:b/>
          <w:bCs/>
          <w:szCs w:val="22"/>
        </w:rPr>
      </w:pPr>
      <w:r w:rsidRPr="00CB3F22">
        <w:rPr>
          <w:rFonts w:ascii="Tahoma" w:hAnsi="Tahoma" w:cs="Tahoma"/>
          <w:b/>
          <w:bCs/>
          <w:szCs w:val="22"/>
          <w:cs/>
        </w:rPr>
        <w:t xml:space="preserve">ข้อควรระวัง </w:t>
      </w:r>
      <w:r w:rsidRPr="00CB3F22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CB3F22">
        <w:rPr>
          <w:rFonts w:ascii="Tahoma" w:hAnsi="Tahoma" w:cs="Tahoma"/>
          <w:b/>
          <w:bCs/>
          <w:szCs w:val="22"/>
          <w:cs/>
        </w:rPr>
        <w:t xml:space="preserve"> ให้บอกแพทย</w:t>
      </w:r>
      <w:r w:rsidRPr="00CB3F22">
        <w:rPr>
          <w:rFonts w:ascii="Tahoma" w:hAnsi="Tahoma" w:cs="Tahoma" w:hint="cs"/>
          <w:b/>
          <w:bCs/>
          <w:szCs w:val="22"/>
          <w:cs/>
        </w:rPr>
        <w:t>์</w:t>
      </w:r>
      <w:r w:rsidRPr="00CB3F22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5C7EF8EA" w14:textId="354F61D5" w:rsidR="00EA41DC" w:rsidRPr="00CB3F22" w:rsidRDefault="005E73BA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4" w:name="_Hlk59477589"/>
      <w:r w:rsidRPr="00CB3F22">
        <w:rPr>
          <w:rFonts w:ascii="Tahoma" w:hAnsi="Tahoma" w:cs="Tahoma" w:hint="cs"/>
          <w:szCs w:val="22"/>
          <w:cs/>
        </w:rPr>
        <w:t>เพิ่งได้รับการ</w:t>
      </w:r>
      <w:r w:rsidR="00CC6406" w:rsidRPr="00CB3F22">
        <w:rPr>
          <w:rFonts w:ascii="Tahoma" w:hAnsi="Tahoma" w:cs="Tahoma" w:hint="cs"/>
          <w:szCs w:val="22"/>
          <w:cs/>
        </w:rPr>
        <w:t>ผ่าตัดลำไส้ มีประวัติเป็นแผลในกระเพาะอาหาร</w:t>
      </w:r>
      <w:r w:rsidR="00EF39E1" w:rsidRPr="00CB3F22">
        <w:rPr>
          <w:rFonts w:ascii="Tahoma" w:hAnsi="Tahoma" w:cs="Tahoma"/>
          <w:szCs w:val="22"/>
          <w:cs/>
        </w:rPr>
        <w:t xml:space="preserve"> </w:t>
      </w:r>
      <w:r w:rsidR="00A15AD5" w:rsidRPr="00CB3F22">
        <w:rPr>
          <w:rFonts w:ascii="Tahoma" w:hAnsi="Tahoma" w:cs="Tahoma" w:hint="cs"/>
          <w:szCs w:val="22"/>
          <w:cs/>
        </w:rPr>
        <w:t>โรคลำไส้อักเสบ</w:t>
      </w:r>
      <w:r w:rsidR="00EF39E1" w:rsidRPr="00CB3F22">
        <w:rPr>
          <w:rFonts w:ascii="Tahoma" w:hAnsi="Tahoma" w:cs="Tahoma"/>
          <w:szCs w:val="22"/>
          <w:cs/>
        </w:rPr>
        <w:t xml:space="preserve"> </w:t>
      </w:r>
      <w:r w:rsidR="00EF39E1" w:rsidRPr="00CB3F22">
        <w:rPr>
          <w:rFonts w:ascii="Tahoma" w:hAnsi="Tahoma" w:cs="Tahoma" w:hint="cs"/>
          <w:szCs w:val="22"/>
          <w:cs/>
        </w:rPr>
        <w:t>หรือความผิดปกติเกี่ยวกับลำไส้</w:t>
      </w:r>
    </w:p>
    <w:p w14:paraId="58FDE4B5" w14:textId="69BA0B06" w:rsidR="00EA2511" w:rsidRPr="00CB3F22" w:rsidRDefault="00CC6406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มีโรคเบาหวาน</w:t>
      </w:r>
    </w:p>
    <w:p w14:paraId="2145E469" w14:textId="16778916" w:rsidR="00A15AD5" w:rsidRPr="00CB3F22" w:rsidRDefault="00EF39E1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มีภาวะขาดวิตามิน</w:t>
      </w:r>
      <w:r w:rsidR="00E534F9" w:rsidRPr="00CB3F22">
        <w:rPr>
          <w:rFonts w:ascii="Tahoma" w:hAnsi="Tahoma" w:cs="Tahoma" w:hint="cs"/>
          <w:szCs w:val="22"/>
          <w:cs/>
        </w:rPr>
        <w:t xml:space="preserve">บี </w:t>
      </w:r>
      <w:r w:rsidR="00E534F9" w:rsidRPr="00CB3F22">
        <w:rPr>
          <w:rFonts w:ascii="Tahoma" w:hAnsi="Tahoma" w:cs="Tahoma"/>
          <w:szCs w:val="22"/>
        </w:rPr>
        <w:t>12</w:t>
      </w:r>
    </w:p>
    <w:p w14:paraId="64425356" w14:textId="52AF8111" w:rsidR="002F7C52" w:rsidRPr="00CB3F22" w:rsidRDefault="002F7C52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มีโรคเกี่ยวกับเลือด</w:t>
      </w:r>
    </w:p>
    <w:p w14:paraId="31F75333" w14:textId="1A915166" w:rsidR="00DA153F" w:rsidRPr="00CB3F22" w:rsidRDefault="00DA153F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มีภาวะเหล็กเกิน</w:t>
      </w:r>
    </w:p>
    <w:p w14:paraId="53EC74EB" w14:textId="0A3915CD" w:rsidR="00CF7963" w:rsidRPr="00CB3F22" w:rsidRDefault="00CF7963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มีปัญหาเกี่ยวกับการกลืน</w:t>
      </w:r>
    </w:p>
    <w:p w14:paraId="4F9EC5A6" w14:textId="627878BE" w:rsidR="00040EBF" w:rsidRPr="00CB3F22" w:rsidRDefault="00040EBF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ตั้ง</w:t>
      </w:r>
      <w:r w:rsidR="001861A4" w:rsidRPr="00CB3F22">
        <w:rPr>
          <w:rFonts w:ascii="Tahoma" w:hAnsi="Tahoma" w:cs="Tahoma" w:hint="cs"/>
          <w:szCs w:val="22"/>
          <w:cs/>
        </w:rPr>
        <w:t>ท้อง</w:t>
      </w:r>
      <w:r w:rsidRPr="00CB3F22">
        <w:rPr>
          <w:rFonts w:ascii="Tahoma" w:hAnsi="Tahoma" w:cs="Tahoma" w:hint="cs"/>
          <w:szCs w:val="22"/>
          <w:cs/>
        </w:rPr>
        <w:t xml:space="preserve"> วางแผนจะตั้ง</w:t>
      </w:r>
      <w:r w:rsidR="001861A4" w:rsidRPr="00CB3F22">
        <w:rPr>
          <w:rFonts w:ascii="Tahoma" w:hAnsi="Tahoma" w:cs="Tahoma" w:hint="cs"/>
          <w:szCs w:val="22"/>
          <w:cs/>
        </w:rPr>
        <w:t>ท้อง</w:t>
      </w:r>
      <w:r w:rsidRPr="00CB3F22">
        <w:rPr>
          <w:rFonts w:ascii="Tahoma" w:hAnsi="Tahoma" w:cs="Tahoma" w:hint="cs"/>
          <w:szCs w:val="22"/>
          <w:cs/>
        </w:rPr>
        <w:t xml:space="preserve"> หรืออยู่ระหว่างให้นม</w:t>
      </w:r>
      <w:r w:rsidR="001861A4" w:rsidRPr="00CB3F22">
        <w:rPr>
          <w:rFonts w:ascii="Tahoma" w:hAnsi="Tahoma" w:cs="Tahoma" w:hint="cs"/>
          <w:szCs w:val="22"/>
          <w:cs/>
        </w:rPr>
        <w:t>ลูก</w:t>
      </w:r>
    </w:p>
    <w:p w14:paraId="76CDB851" w14:textId="54C950F1" w:rsidR="00C23DF3" w:rsidRPr="00CB3F22" w:rsidRDefault="005A56FB" w:rsidP="00D87D58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bookmarkEnd w:id="4"/>
    <w:p w14:paraId="12A30371" w14:textId="77777777" w:rsidR="00A94C76" w:rsidRPr="00CB3F22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B3F22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CB3F22" w:rsidRDefault="00A94C76" w:rsidP="00A94C76">
      <w:pPr>
        <w:pStyle w:val="ListParagraph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CB3F22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36E9BB8E" w14:textId="484418F7" w:rsidR="008F125A" w:rsidRPr="00CB3F22" w:rsidRDefault="000C6B16" w:rsidP="007708D4">
      <w:pPr>
        <w:pStyle w:val="ListParagraph"/>
        <w:numPr>
          <w:ilvl w:val="2"/>
          <w:numId w:val="7"/>
        </w:numPr>
        <w:spacing w:line="312" w:lineRule="auto"/>
        <w:ind w:left="284" w:right="47" w:hanging="142"/>
        <w:rPr>
          <w:rFonts w:ascii="Tahoma" w:hAnsi="Tahoma" w:cs="Tahoma"/>
          <w:szCs w:val="22"/>
        </w:rPr>
      </w:pPr>
      <w:bookmarkStart w:id="5" w:name="_Hlk59477706"/>
      <w:r w:rsidRPr="00CB3F22">
        <w:rPr>
          <w:rFonts w:ascii="Tahoma" w:hAnsi="Tahoma" w:cs="Tahoma" w:hint="cs"/>
          <w:szCs w:val="22"/>
          <w:cs/>
        </w:rPr>
        <w:t xml:space="preserve">กินยาครั้งละ </w:t>
      </w:r>
      <w:r w:rsidRPr="00CB3F22">
        <w:rPr>
          <w:rFonts w:ascii="Tahoma" w:hAnsi="Tahoma" w:cs="Tahoma"/>
          <w:szCs w:val="22"/>
        </w:rPr>
        <w:t>1</w:t>
      </w:r>
      <w:r w:rsidRPr="00CB3F22">
        <w:rPr>
          <w:rFonts w:ascii="Tahoma" w:hAnsi="Tahoma" w:cs="Tahoma"/>
          <w:szCs w:val="22"/>
          <w:cs/>
        </w:rPr>
        <w:t>-</w:t>
      </w:r>
      <w:r w:rsidRPr="00CB3F22">
        <w:rPr>
          <w:rFonts w:ascii="Tahoma" w:hAnsi="Tahoma" w:cs="Tahoma"/>
          <w:szCs w:val="22"/>
        </w:rPr>
        <w:t xml:space="preserve">2 </w:t>
      </w:r>
      <w:r w:rsidRPr="00CB3F22">
        <w:rPr>
          <w:rFonts w:ascii="Tahoma" w:hAnsi="Tahoma" w:cs="Tahoma" w:hint="cs"/>
          <w:szCs w:val="22"/>
          <w:cs/>
        </w:rPr>
        <w:t xml:space="preserve">เม็ด วันละ </w:t>
      </w:r>
      <w:r w:rsidRPr="00CB3F22">
        <w:rPr>
          <w:rFonts w:ascii="Tahoma" w:hAnsi="Tahoma" w:cs="Tahoma"/>
          <w:szCs w:val="22"/>
        </w:rPr>
        <w:t xml:space="preserve">3 </w:t>
      </w:r>
      <w:r w:rsidRPr="00CB3F22">
        <w:rPr>
          <w:rFonts w:ascii="Tahoma" w:hAnsi="Tahoma" w:cs="Tahoma" w:hint="cs"/>
          <w:szCs w:val="22"/>
          <w:cs/>
        </w:rPr>
        <w:t>ครั้งหลังอาหาร</w:t>
      </w:r>
    </w:p>
    <w:p w14:paraId="777E9DA9" w14:textId="1F512FBC" w:rsidR="00232CEB" w:rsidRPr="00CB3F22" w:rsidRDefault="00F5035B" w:rsidP="007708D4">
      <w:pPr>
        <w:pStyle w:val="ListParagraph"/>
        <w:numPr>
          <w:ilvl w:val="2"/>
          <w:numId w:val="7"/>
        </w:numPr>
        <w:spacing w:line="312" w:lineRule="auto"/>
        <w:ind w:left="284" w:right="47" w:hanging="142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 xml:space="preserve">กินยานี้พร้อมกับน้ำ </w:t>
      </w:r>
      <w:r w:rsidR="00F700DD" w:rsidRPr="00CB3F22">
        <w:rPr>
          <w:rFonts w:ascii="Tahoma" w:hAnsi="Tahoma" w:cs="Tahoma" w:hint="cs"/>
          <w:szCs w:val="22"/>
          <w:cs/>
        </w:rPr>
        <w:t>ห้าม</w:t>
      </w:r>
      <w:r w:rsidR="00E73B2B" w:rsidRPr="00CB3F22">
        <w:rPr>
          <w:rFonts w:ascii="Tahoma" w:hAnsi="Tahoma" w:cs="Tahoma" w:hint="cs"/>
          <w:szCs w:val="22"/>
          <w:cs/>
        </w:rPr>
        <w:t xml:space="preserve">หักแบ่งหรือเคี้ยวเม็ดยา </w:t>
      </w:r>
      <w:r w:rsidRPr="00CB3F22">
        <w:rPr>
          <w:rFonts w:ascii="Tahoma" w:hAnsi="Tahoma" w:cs="Tahoma" w:hint="cs"/>
          <w:szCs w:val="22"/>
          <w:cs/>
        </w:rPr>
        <w:t>เพื่อหลีกเลี่ยงการ</w:t>
      </w:r>
      <w:r w:rsidR="00371ACD" w:rsidRPr="00CB3F22">
        <w:rPr>
          <w:rFonts w:ascii="Tahoma" w:hAnsi="Tahoma" w:cs="Tahoma" w:hint="cs"/>
          <w:szCs w:val="22"/>
          <w:cs/>
        </w:rPr>
        <w:t>ระคายเคืองทางเดินอาหาร</w:t>
      </w:r>
    </w:p>
    <w:bookmarkEnd w:id="5"/>
    <w:p w14:paraId="29C016C0" w14:textId="61DB27DB" w:rsidR="005A56FB" w:rsidRPr="00CB3F22" w:rsidRDefault="005A56FB" w:rsidP="00A94C76">
      <w:pPr>
        <w:pStyle w:val="ListParagraph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b/>
          <w:bCs/>
          <w:szCs w:val="22"/>
        </w:rPr>
      </w:pPr>
      <w:r w:rsidRPr="00CB3F22">
        <w:rPr>
          <w:rFonts w:ascii="Tahoma" w:hAnsi="Tahoma" w:cs="Tahoma" w:hint="cs"/>
          <w:b/>
          <w:bCs/>
          <w:szCs w:val="22"/>
          <w:cs/>
        </w:rPr>
        <w:t>ถ้าลืมกินยาควรทำอย่างไร</w:t>
      </w:r>
    </w:p>
    <w:p w14:paraId="2F94F199" w14:textId="3B4BB4EE" w:rsidR="0049760A" w:rsidRPr="00CB3F22" w:rsidRDefault="000C6B16" w:rsidP="007708D4">
      <w:pPr>
        <w:pStyle w:val="ListParagraph"/>
        <w:numPr>
          <w:ilvl w:val="2"/>
          <w:numId w:val="7"/>
        </w:numPr>
        <w:spacing w:line="312" w:lineRule="auto"/>
        <w:ind w:left="284" w:hanging="142"/>
        <w:rPr>
          <w:rFonts w:ascii="Tahoma" w:hAnsi="Tahoma" w:cs="Tahoma"/>
          <w:b/>
          <w:bCs/>
          <w:szCs w:val="22"/>
        </w:rPr>
      </w:pPr>
      <w:r w:rsidRPr="00CB3F22">
        <w:rPr>
          <w:rFonts w:ascii="Tahoma" w:hAnsi="Tahoma" w:cs="Tahoma" w:hint="cs"/>
          <w:szCs w:val="22"/>
          <w:cs/>
        </w:rPr>
        <w:t>ให้กินยานี้ทันทีที่นึกขึ้นได้</w:t>
      </w:r>
    </w:p>
    <w:p w14:paraId="3998ABE3" w14:textId="72E55FD8" w:rsidR="00C40B82" w:rsidRPr="00CB3F22" w:rsidRDefault="00C40B82" w:rsidP="007708D4">
      <w:pPr>
        <w:pStyle w:val="ListParagraph"/>
        <w:numPr>
          <w:ilvl w:val="2"/>
          <w:numId w:val="7"/>
        </w:numPr>
        <w:spacing w:line="312" w:lineRule="auto"/>
        <w:ind w:left="284" w:hanging="142"/>
        <w:rPr>
          <w:rFonts w:ascii="Tahoma" w:hAnsi="Tahoma" w:cs="Tahoma"/>
          <w:b/>
          <w:bCs/>
          <w:szCs w:val="22"/>
        </w:rPr>
      </w:pPr>
      <w:r w:rsidRPr="00CB3F22">
        <w:rPr>
          <w:rFonts w:ascii="Tahoma" w:hAnsi="Tahoma" w:cs="Tahoma" w:hint="cs"/>
          <w:szCs w:val="22"/>
          <w:u w:val="single"/>
          <w:cs/>
        </w:rPr>
        <w:t>ไม่แนะนำ</w:t>
      </w:r>
      <w:r w:rsidRPr="00CB3F22">
        <w:rPr>
          <w:rFonts w:ascii="Tahoma" w:hAnsi="Tahoma" w:cs="Tahoma" w:hint="cs"/>
          <w:szCs w:val="22"/>
          <w:cs/>
        </w:rPr>
        <w:t>ให้เพิ่มขนาดยาเป็น 2 เท่า</w:t>
      </w:r>
    </w:p>
    <w:p w14:paraId="6211A57C" w14:textId="248552A4" w:rsidR="00A94C76" w:rsidRPr="00CB3F22" w:rsidRDefault="00A94C76" w:rsidP="00A94C76">
      <w:pPr>
        <w:pStyle w:val="ListParagraph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CB3F22">
        <w:rPr>
          <w:rFonts w:ascii="Tahoma" w:hAnsi="Tahoma" w:cs="Tahoma"/>
          <w:b/>
          <w:bCs/>
          <w:szCs w:val="22"/>
          <w:cs/>
        </w:rPr>
        <w:t>ถ้ากินยาเกินขนาดที่แนะนำควรทำอย่างไร</w:t>
      </w:r>
    </w:p>
    <w:p w14:paraId="56BA7974" w14:textId="2A76E8AA" w:rsidR="00236C42" w:rsidRPr="00CB3F22" w:rsidRDefault="00A94C76" w:rsidP="00D370DC">
      <w:pPr>
        <w:pStyle w:val="ListParagraph"/>
        <w:numPr>
          <w:ilvl w:val="2"/>
          <w:numId w:val="7"/>
        </w:numPr>
        <w:spacing w:after="120" w:line="312" w:lineRule="auto"/>
        <w:ind w:left="284" w:hanging="142"/>
        <w:contextualSpacing w:val="0"/>
        <w:rPr>
          <w:rFonts w:ascii="Tahoma" w:hAnsi="Tahoma" w:cs="Tahoma"/>
          <w:szCs w:val="22"/>
        </w:rPr>
      </w:pPr>
      <w:bookmarkStart w:id="6" w:name="_Hlk59477731"/>
      <w:r w:rsidRPr="00CB3F22">
        <w:rPr>
          <w:rFonts w:ascii="Tahoma" w:hAnsi="Tahoma" w:cs="Tahoma" w:hint="cs"/>
          <w:szCs w:val="22"/>
          <w:cs/>
        </w:rPr>
        <w:t>ให้สังเกตอาการอย่างใกล้ชิด และ</w:t>
      </w:r>
      <w:r w:rsidRPr="00CB3F22">
        <w:rPr>
          <w:rFonts w:ascii="Tahoma" w:hAnsi="Tahoma" w:cs="Tahoma"/>
          <w:szCs w:val="22"/>
          <w:cs/>
        </w:rPr>
        <w:t>รีบ</w:t>
      </w:r>
      <w:r w:rsidRPr="00CB3F22">
        <w:rPr>
          <w:rFonts w:ascii="Tahoma" w:hAnsi="Tahoma" w:cs="Tahoma" w:hint="cs"/>
          <w:szCs w:val="22"/>
          <w:cs/>
        </w:rPr>
        <w:t>ไป</w:t>
      </w:r>
      <w:r w:rsidRPr="00CB3F22">
        <w:rPr>
          <w:rFonts w:ascii="Tahoma" w:hAnsi="Tahoma" w:cs="Tahoma"/>
          <w:szCs w:val="22"/>
          <w:cs/>
        </w:rPr>
        <w:t>โรงพยาบาล</w:t>
      </w:r>
      <w:r w:rsidRPr="00CB3F22">
        <w:rPr>
          <w:rFonts w:ascii="Tahoma" w:hAnsi="Tahoma" w:cs="Tahoma" w:hint="cs"/>
          <w:szCs w:val="22"/>
          <w:cs/>
        </w:rPr>
        <w:t>พร้อมยานี้หรือ</w:t>
      </w:r>
      <w:r w:rsidRPr="00CB3F22">
        <w:rPr>
          <w:rFonts w:ascii="Tahoma" w:hAnsi="Tahoma" w:cs="Tahoma"/>
          <w:szCs w:val="22"/>
          <w:cs/>
        </w:rPr>
        <w:t>บรรจุภัณฑ์ทันทีหากมีอากา</w:t>
      </w:r>
      <w:r w:rsidRPr="00CB3F22">
        <w:rPr>
          <w:rFonts w:ascii="Tahoma" w:hAnsi="Tahoma" w:cs="Tahoma" w:hint="cs"/>
          <w:szCs w:val="22"/>
          <w:cs/>
        </w:rPr>
        <w:t>รผิดปกติ</w:t>
      </w:r>
    </w:p>
    <w:bookmarkEnd w:id="6"/>
    <w:p w14:paraId="1C201BBA" w14:textId="5669D60E" w:rsidR="005A56FB" w:rsidRPr="00CB3F22" w:rsidRDefault="00A94C76" w:rsidP="005A56F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12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B3F22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7" w:name="_Hlk59477748"/>
    </w:p>
    <w:p w14:paraId="687DCFD5" w14:textId="3D9B1331" w:rsidR="00D370DC" w:rsidRPr="00CB3F22" w:rsidRDefault="00D370DC" w:rsidP="00232CEB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bookmarkStart w:id="8" w:name="_Hlk59478428"/>
      <w:bookmarkEnd w:id="7"/>
      <w:r w:rsidRPr="00CB3F22">
        <w:rPr>
          <w:rFonts w:ascii="Tahoma" w:hAnsi="Tahoma" w:cs="Tahoma" w:hint="cs"/>
          <w:szCs w:val="22"/>
          <w:cs/>
        </w:rPr>
        <w:t>พบแพทย์ตามนัดอย่างสม่ำเสมอ เพื่อติดตามผลการรักษาหรืออันตรายจากยา</w:t>
      </w:r>
    </w:p>
    <w:p w14:paraId="4CA0D805" w14:textId="786226F7" w:rsidR="00232CEB" w:rsidRPr="00CB3F22" w:rsidRDefault="009C10B9" w:rsidP="00232CEB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ในช่วง</w:t>
      </w:r>
      <w:r w:rsidR="00CE5841" w:rsidRPr="00CB3F22">
        <w:rPr>
          <w:rFonts w:ascii="Tahoma" w:hAnsi="Tahoma" w:cs="Tahoma" w:hint="cs"/>
          <w:szCs w:val="22"/>
          <w:cs/>
        </w:rPr>
        <w:t>ที่รับประทานยานี้ อาจจะทำให้อุจจาระมีสีดำได้</w:t>
      </w:r>
    </w:p>
    <w:p w14:paraId="4C4C9019" w14:textId="22968521" w:rsidR="0051400E" w:rsidRPr="00CB3F22" w:rsidRDefault="00CE5841" w:rsidP="00BF24F2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ในกรณีที่</w:t>
      </w:r>
      <w:r w:rsidR="00D101C3" w:rsidRPr="00CB3F22">
        <w:rPr>
          <w:rFonts w:ascii="Tahoma" w:hAnsi="Tahoma" w:cs="Tahoma" w:hint="cs"/>
          <w:szCs w:val="22"/>
          <w:cs/>
        </w:rPr>
        <w:t>มีอาการไม่สบายท้อง คลื่นไส้หลังรับประทานยา ให้รับประทานยาพร้อมอาหาร</w:t>
      </w:r>
      <w:r w:rsidR="00BD5E75" w:rsidRPr="00CB3F22">
        <w:rPr>
          <w:rFonts w:ascii="Tahoma" w:hAnsi="Tahoma" w:cs="Tahoma" w:hint="cs"/>
          <w:szCs w:val="22"/>
          <w:cs/>
        </w:rPr>
        <w:t xml:space="preserve"> หรือ</w:t>
      </w:r>
      <w:r w:rsidR="00910FB1" w:rsidRPr="00CB3F22">
        <w:rPr>
          <w:rFonts w:ascii="Tahoma" w:hAnsi="Tahoma" w:cs="Tahoma" w:hint="cs"/>
          <w:szCs w:val="22"/>
          <w:cs/>
        </w:rPr>
        <w:t>ค่อย</w:t>
      </w:r>
      <w:r w:rsidR="00EB1C8E" w:rsidRPr="00CB3F22">
        <w:rPr>
          <w:rFonts w:ascii="Tahoma" w:hAnsi="Tahoma" w:cs="Tahoma" w:hint="cs"/>
          <w:szCs w:val="22"/>
          <w:cs/>
        </w:rPr>
        <w:t xml:space="preserve"> </w:t>
      </w:r>
      <w:r w:rsidR="00910FB1" w:rsidRPr="00CB3F22">
        <w:rPr>
          <w:rFonts w:ascii="Tahoma" w:hAnsi="Tahoma" w:cs="Tahoma" w:hint="cs"/>
          <w:szCs w:val="22"/>
          <w:cs/>
        </w:rPr>
        <w:t xml:space="preserve">ๆ เพิ่มขนาดยาจนถึงขนาดที่แนะนำ </w:t>
      </w:r>
      <w:r w:rsidR="006E6470" w:rsidRPr="00CB3F22">
        <w:rPr>
          <w:rFonts w:ascii="Tahoma" w:hAnsi="Tahoma" w:cs="Tahoma" w:hint="cs"/>
          <w:szCs w:val="22"/>
          <w:cs/>
        </w:rPr>
        <w:t>เพื่อช่วยลดอาการคลื่นไส้</w:t>
      </w:r>
      <w:r w:rsidR="0080746B" w:rsidRPr="00CB3F22">
        <w:rPr>
          <w:rFonts w:ascii="Tahoma" w:hAnsi="Tahoma" w:cs="Tahoma"/>
          <w:szCs w:val="22"/>
          <w:cs/>
        </w:rPr>
        <w:br/>
      </w:r>
    </w:p>
    <w:bookmarkEnd w:id="8"/>
    <w:p w14:paraId="6CFCDC09" w14:textId="77777777" w:rsidR="00A94C76" w:rsidRPr="00CB3F22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CB3F22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68CBB241" w:rsidR="00A94C76" w:rsidRPr="00CB3F22" w:rsidRDefault="00A94C76" w:rsidP="000153A0">
      <w:pPr>
        <w:pStyle w:val="ListParagraph"/>
        <w:numPr>
          <w:ilvl w:val="1"/>
          <w:numId w:val="7"/>
        </w:numPr>
        <w:spacing w:before="240" w:line="312" w:lineRule="auto"/>
        <w:ind w:left="360" w:right="-237" w:hanging="360"/>
        <w:rPr>
          <w:rFonts w:ascii="Tahoma" w:hAnsi="Tahoma" w:cs="Tahoma"/>
          <w:b/>
          <w:bCs/>
          <w:szCs w:val="22"/>
        </w:rPr>
      </w:pPr>
      <w:r w:rsidRPr="00CB3F22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CB3F22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 w:rsidRPr="00CB3F22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CB3F22">
        <w:rPr>
          <w:rFonts w:ascii="Tahoma" w:hAnsi="Tahoma" w:cs="Tahoma"/>
          <w:b/>
          <w:bCs/>
          <w:szCs w:val="22"/>
          <w:u w:val="single"/>
          <w:cs/>
        </w:rPr>
        <w:t>แพทย์</w:t>
      </w:r>
    </w:p>
    <w:p w14:paraId="731EA01E" w14:textId="77777777" w:rsidR="00A94C76" w:rsidRPr="00CB3F22" w:rsidRDefault="00A94C76" w:rsidP="00A94C76">
      <w:pPr>
        <w:pStyle w:val="ListParagraph"/>
        <w:numPr>
          <w:ilvl w:val="2"/>
          <w:numId w:val="7"/>
        </w:numPr>
        <w:spacing w:line="240" w:lineRule="auto"/>
        <w:ind w:left="284" w:hanging="194"/>
        <w:rPr>
          <w:rFonts w:ascii="Tahoma" w:hAnsi="Tahoma" w:cs="Tahoma"/>
          <w:szCs w:val="22"/>
        </w:rPr>
      </w:pPr>
      <w:bookmarkStart w:id="9" w:name="_Hlk59477769"/>
      <w:r w:rsidRPr="00CB3F22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77777777" w:rsidR="00A94C76" w:rsidRPr="00CB3F22" w:rsidRDefault="00A94C76" w:rsidP="001420C0">
      <w:pPr>
        <w:pStyle w:val="ListParagraph"/>
        <w:numPr>
          <w:ilvl w:val="2"/>
          <w:numId w:val="7"/>
        </w:numPr>
        <w:spacing w:line="240" w:lineRule="auto"/>
        <w:ind w:left="284" w:right="-95" w:hanging="194"/>
        <w:rPr>
          <w:rFonts w:ascii="Tahoma" w:hAnsi="Tahoma" w:cs="Tahoma"/>
          <w:szCs w:val="22"/>
        </w:rPr>
      </w:pPr>
      <w:r w:rsidRPr="00CB3F22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E9FC6AB" w14:textId="24368F0C" w:rsidR="00862072" w:rsidRPr="00CB3F22" w:rsidRDefault="00A94C76" w:rsidP="00862072">
      <w:pPr>
        <w:pStyle w:val="ListParagraph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szCs w:val="22"/>
        </w:rPr>
      </w:pPr>
      <w:r w:rsidRPr="00CB3F22">
        <w:rPr>
          <w:rFonts w:ascii="Tahoma" w:hAnsi="Tahoma" w:cs="Tahoma"/>
          <w:szCs w:val="22"/>
          <w:cs/>
        </w:rPr>
        <w:t>ผื่นแดง ตุ่มพอง</w:t>
      </w:r>
      <w:r w:rsidR="000E3614" w:rsidRPr="00CB3F22">
        <w:rPr>
          <w:rFonts w:ascii="Tahoma" w:hAnsi="Tahoma" w:cs="Tahoma"/>
          <w:szCs w:val="22"/>
          <w:cs/>
        </w:rPr>
        <w:t xml:space="preserve"> </w:t>
      </w:r>
      <w:r w:rsidR="000E3614" w:rsidRPr="00CB3F22">
        <w:rPr>
          <w:rFonts w:ascii="Tahoma" w:hAnsi="Tahoma" w:cs="Tahoma" w:hint="cs"/>
          <w:szCs w:val="22"/>
          <w:cs/>
        </w:rPr>
        <w:t>ผิวหนังลอก</w:t>
      </w:r>
      <w:r w:rsidR="000E3614" w:rsidRPr="00CB3F22">
        <w:rPr>
          <w:rFonts w:ascii="Tahoma" w:hAnsi="Tahoma" w:cs="Tahoma"/>
          <w:szCs w:val="22"/>
          <w:cs/>
        </w:rPr>
        <w:t xml:space="preserve"> </w:t>
      </w:r>
      <w:r w:rsidR="000E3614" w:rsidRPr="00CB3F22">
        <w:rPr>
          <w:rFonts w:ascii="Tahoma" w:hAnsi="Tahoma" w:cs="Tahoma" w:hint="cs"/>
          <w:szCs w:val="22"/>
          <w:cs/>
        </w:rPr>
        <w:t>มีจ้ำตามผิวหนัง</w:t>
      </w:r>
    </w:p>
    <w:p w14:paraId="3CE006F8" w14:textId="15238537" w:rsidR="00883827" w:rsidRPr="00CB3F22" w:rsidRDefault="00A94C76" w:rsidP="007B62E0">
      <w:pPr>
        <w:pStyle w:val="ListParagraph"/>
        <w:numPr>
          <w:ilvl w:val="1"/>
          <w:numId w:val="7"/>
        </w:numPr>
        <w:spacing w:before="240" w:after="0" w:line="240" w:lineRule="auto"/>
        <w:ind w:left="357" w:right="-142" w:hanging="357"/>
        <w:contextualSpacing w:val="0"/>
        <w:rPr>
          <w:rFonts w:ascii="Tahoma" w:hAnsi="Tahoma" w:cs="Tahoma"/>
          <w:b/>
          <w:bCs/>
          <w:szCs w:val="22"/>
          <w:u w:val="single"/>
        </w:rPr>
      </w:pPr>
      <w:bookmarkStart w:id="10" w:name="_Hlk59477493"/>
      <w:bookmarkEnd w:id="9"/>
      <w:r w:rsidRPr="00CB3F22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 w:rsidRPr="00CB3F22">
        <w:rPr>
          <w:rFonts w:ascii="Tahoma" w:hAnsi="Tahoma" w:cs="Tahoma"/>
          <w:b/>
          <w:bCs/>
          <w:szCs w:val="22"/>
        </w:rPr>
        <w:br/>
      </w:r>
      <w:r w:rsidRPr="00CB3F22">
        <w:rPr>
          <w:rFonts w:ascii="Tahoma" w:hAnsi="Tahoma" w:cs="Tahoma"/>
          <w:b/>
          <w:bCs/>
          <w:szCs w:val="22"/>
          <w:cs/>
        </w:rPr>
        <w:t>แต่</w:t>
      </w:r>
      <w:r w:rsidRPr="00CB3F22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CB3F22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CB3F22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1" w:name="_Hlk59477787"/>
      <w:bookmarkEnd w:id="10"/>
    </w:p>
    <w:p w14:paraId="0EF30A60" w14:textId="03843728" w:rsidR="00A02CB8" w:rsidRPr="00CB3F22" w:rsidRDefault="00665A7D" w:rsidP="00EA41DC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ท้องผูกหรือท้องเสีย</w:t>
      </w:r>
    </w:p>
    <w:p w14:paraId="0244B734" w14:textId="062CC113" w:rsidR="0036536D" w:rsidRPr="00CB3F22" w:rsidRDefault="0036536D" w:rsidP="00EA41DC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ปวดท้อง</w:t>
      </w:r>
      <w:r w:rsidR="008B0A04" w:rsidRPr="00CB3F22">
        <w:rPr>
          <w:rFonts w:ascii="Tahoma" w:hAnsi="Tahoma" w:cs="Tahoma" w:hint="cs"/>
          <w:szCs w:val="22"/>
          <w:cs/>
        </w:rPr>
        <w:t xml:space="preserve"> </w:t>
      </w:r>
    </w:p>
    <w:p w14:paraId="6A2B24AB" w14:textId="2D5CE30B" w:rsidR="0036536D" w:rsidRPr="00CB3F22" w:rsidRDefault="0036536D" w:rsidP="00EA41DC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อุจจาระเป็นสีดำ</w:t>
      </w:r>
    </w:p>
    <w:p w14:paraId="5F7EE11B" w14:textId="26D40223" w:rsidR="0036536D" w:rsidRPr="00CB3F22" w:rsidRDefault="00CD5BFF" w:rsidP="00EA41DC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ความอยากอาหารลดลง</w:t>
      </w:r>
    </w:p>
    <w:p w14:paraId="1001A76F" w14:textId="5BE533E7" w:rsidR="007229BD" w:rsidRPr="00CB3F22" w:rsidRDefault="00D05A23" w:rsidP="007B62E0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szCs w:val="22"/>
          <w:cs/>
        </w:rPr>
        <w:t>มีแผลในปาก</w:t>
      </w:r>
    </w:p>
    <w:p w14:paraId="31A3EEAC" w14:textId="77A1BB30" w:rsidR="007229BD" w:rsidRPr="00CB3F22" w:rsidRDefault="006B019A" w:rsidP="006B019A">
      <w:pPr>
        <w:spacing w:after="0" w:line="240" w:lineRule="auto"/>
        <w:jc w:val="center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b/>
          <w:bCs/>
          <w:szCs w:val="22"/>
          <w:cs/>
        </w:rPr>
        <w:t>“</w:t>
      </w:r>
      <w:r w:rsidRPr="00CB3F22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CB3F22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CB3F22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r w:rsidRPr="00CB3F22">
        <w:rPr>
          <w:rFonts w:ascii="Tahoma" w:hAnsi="Tahoma" w:cs="Tahoma" w:hint="cs"/>
          <w:b/>
          <w:bCs/>
          <w:szCs w:val="22"/>
          <w:cs/>
        </w:rPr>
        <w:t>”</w:t>
      </w:r>
    </w:p>
    <w:p w14:paraId="7E7959D4" w14:textId="77777777" w:rsidR="00236C42" w:rsidRPr="00CB3F22" w:rsidRDefault="00236C42" w:rsidP="0051400E">
      <w:pPr>
        <w:spacing w:after="0" w:line="240" w:lineRule="auto"/>
        <w:rPr>
          <w:rFonts w:ascii="Tahoma" w:hAnsi="Tahoma" w:cs="Tahoma"/>
          <w:szCs w:val="22"/>
        </w:rPr>
      </w:pPr>
    </w:p>
    <w:bookmarkEnd w:id="11"/>
    <w:p w14:paraId="20F5D5A4" w14:textId="77777777" w:rsidR="00A94C76" w:rsidRPr="00CB3F22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CB3F22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244611EB" w14:textId="77777777" w:rsidR="00236C42" w:rsidRPr="00CB3F22" w:rsidRDefault="00236C42" w:rsidP="00236C42">
      <w:pPr>
        <w:pStyle w:val="ListParagraph"/>
        <w:spacing w:line="240" w:lineRule="auto"/>
        <w:ind w:left="142"/>
        <w:rPr>
          <w:rFonts w:ascii="Tahoma" w:hAnsi="Tahoma" w:cs="Tahoma"/>
          <w:b/>
          <w:bCs/>
          <w:sz w:val="14"/>
          <w:szCs w:val="14"/>
        </w:rPr>
      </w:pPr>
      <w:bookmarkStart w:id="12" w:name="_Hlk59477802"/>
    </w:p>
    <w:p w14:paraId="1211C31B" w14:textId="208EE078" w:rsidR="00A94C76" w:rsidRPr="00CB3F22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CB3F22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07E6461A" w14:textId="5C258951" w:rsidR="0051400E" w:rsidRPr="00CB3F22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CB3F22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</w:t>
      </w:r>
      <w:r w:rsidRPr="00CB3F22">
        <w:rPr>
          <w:rFonts w:ascii="Tahoma" w:hAnsi="Tahoma" w:cs="Tahoma" w:hint="cs"/>
          <w:szCs w:val="22"/>
          <w:cs/>
        </w:rPr>
        <w:t>หรือในที่ชื้น</w:t>
      </w:r>
      <w:r w:rsidR="007F0624" w:rsidRPr="00CB3F22">
        <w:rPr>
          <w:rFonts w:ascii="Tahoma" w:hAnsi="Tahoma" w:cs="Tahoma"/>
          <w:szCs w:val="22"/>
          <w:cs/>
        </w:rPr>
        <w:t xml:space="preserve"> </w:t>
      </w:r>
      <w:r w:rsidR="007F0624" w:rsidRPr="00CB3F22">
        <w:rPr>
          <w:rFonts w:ascii="Tahoma" w:hAnsi="Tahoma" w:cs="Tahoma" w:hint="cs"/>
          <w:szCs w:val="22"/>
          <w:cs/>
        </w:rPr>
        <w:t>เช่น ในรถ ห้องน้ำ หรือห้องครัว</w:t>
      </w:r>
    </w:p>
    <w:p w14:paraId="4E76A412" w14:textId="635FE8D3" w:rsidR="00A94C76" w:rsidRPr="00CB3F22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Cs w:val="22"/>
        </w:rPr>
      </w:pPr>
      <w:r w:rsidRPr="00CB3F22">
        <w:rPr>
          <w:rFonts w:ascii="Tahoma" w:hAnsi="Tahoma" w:cs="Tahoma" w:hint="cs"/>
          <w:szCs w:val="22"/>
          <w:cs/>
        </w:rPr>
        <w:t xml:space="preserve">ควรเก็บที่อุณหภูมิไม่เกิน </w:t>
      </w:r>
      <w:r w:rsidR="00CB3F22" w:rsidRPr="00CB3F22">
        <w:rPr>
          <w:rFonts w:ascii="Tahoma" w:hAnsi="Tahoma" w:cs="Tahoma"/>
          <w:szCs w:val="22"/>
        </w:rPr>
        <w:t>30</w:t>
      </w:r>
      <w:r w:rsidRPr="00CB3F22">
        <w:rPr>
          <w:rFonts w:ascii="Tahoma" w:hAnsi="Tahoma" w:cs="Tahoma" w:hint="cs"/>
          <w:szCs w:val="22"/>
          <w:cs/>
        </w:rPr>
        <w:t xml:space="preserve"> องศาเซลเซียส</w:t>
      </w:r>
      <w:r w:rsidR="00F92BF4" w:rsidRPr="00CB3F22">
        <w:rPr>
          <w:rFonts w:ascii="Tahoma" w:hAnsi="Tahoma" w:cs="Tahoma" w:hint="cs"/>
          <w:szCs w:val="22"/>
          <w:cs/>
        </w:rPr>
        <w:t xml:space="preserve"> </w:t>
      </w:r>
      <w:bookmarkStart w:id="13" w:name="_Hlk162814784"/>
      <w:r w:rsidR="00F92BF4" w:rsidRPr="00CB3F22">
        <w:rPr>
          <w:rFonts w:ascii="Tahoma" w:hAnsi="Tahoma" w:cs="Tahoma"/>
          <w:sz w:val="24"/>
          <w:szCs w:val="24"/>
          <w:cs/>
        </w:rPr>
        <w:t xml:space="preserve"> </w:t>
      </w:r>
      <w:bookmarkStart w:id="14" w:name="_Hlk162817361"/>
      <w:r w:rsidR="00F92BF4" w:rsidRPr="00CB3F22">
        <w:rPr>
          <w:rFonts w:ascii="Tahoma" w:hAnsi="Tahoma" w:cs="Tahoma"/>
          <w:szCs w:val="22"/>
          <w:cs/>
        </w:rPr>
        <w:t>[</w:t>
      </w:r>
      <w:r w:rsidR="00F92BF4" w:rsidRPr="00CB3F22">
        <w:rPr>
          <w:rFonts w:ascii="Tahoma" w:hAnsi="Tahoma" w:cs="Tahoma" w:hint="cs"/>
          <w:szCs w:val="22"/>
          <w:cs/>
        </w:rPr>
        <w:t>ปรับตามทะเบียนยา</w:t>
      </w:r>
      <w:r w:rsidR="00F92BF4" w:rsidRPr="00CB3F22">
        <w:rPr>
          <w:rFonts w:ascii="Tahoma" w:hAnsi="Tahoma" w:cs="Tahoma"/>
          <w:szCs w:val="22"/>
          <w:cs/>
        </w:rPr>
        <w:t>]</w:t>
      </w:r>
      <w:bookmarkEnd w:id="13"/>
      <w:bookmarkEnd w:id="14"/>
    </w:p>
    <w:p w14:paraId="38812865" w14:textId="3515087C" w:rsidR="00A94C76" w:rsidRPr="00CB3F22" w:rsidRDefault="00A94C76" w:rsidP="001F2A6D">
      <w:pPr>
        <w:pStyle w:val="ListParagraph"/>
        <w:numPr>
          <w:ilvl w:val="0"/>
          <w:numId w:val="5"/>
        </w:numPr>
        <w:spacing w:after="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CB3F22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02F34B20" w14:textId="77777777" w:rsidR="001F2A6D" w:rsidRPr="00CB3F22" w:rsidRDefault="001F2A6D" w:rsidP="001F2A6D">
      <w:pPr>
        <w:pStyle w:val="ListParagraph"/>
        <w:spacing w:after="0" w:line="240" w:lineRule="auto"/>
        <w:ind w:left="142"/>
        <w:contextualSpacing w:val="0"/>
        <w:rPr>
          <w:rFonts w:ascii="Tahoma" w:hAnsi="Tahoma" w:cs="Tahoma"/>
          <w:b/>
          <w:bCs/>
          <w:sz w:val="24"/>
          <w:szCs w:val="24"/>
        </w:rPr>
      </w:pPr>
    </w:p>
    <w:bookmarkEnd w:id="12"/>
    <w:p w14:paraId="4DF78D12" w14:textId="77777777" w:rsidR="00A94C76" w:rsidRPr="00CB3F22" w:rsidRDefault="00A94C76" w:rsidP="00B85D5A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CB3F22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39549744" w:rsidR="00A94C76" w:rsidRPr="00CB3F22" w:rsidRDefault="00A94C76" w:rsidP="00914965">
      <w:pPr>
        <w:pStyle w:val="ListParagraph"/>
        <w:numPr>
          <w:ilvl w:val="0"/>
          <w:numId w:val="6"/>
        </w:numPr>
        <w:spacing w:after="0" w:line="240" w:lineRule="auto"/>
        <w:ind w:left="142" w:right="-95" w:hanging="193"/>
        <w:contextualSpacing w:val="0"/>
        <w:rPr>
          <w:rFonts w:ascii="Tahoma" w:hAnsi="Tahoma" w:cs="Tahoma"/>
          <w:szCs w:val="22"/>
        </w:rPr>
      </w:pPr>
      <w:bookmarkStart w:id="15" w:name="_Hlk59477820"/>
      <w:r w:rsidRPr="00CB3F22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 w:rsidRPr="00CB3F22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CB3F22">
        <w:rPr>
          <w:rFonts w:ascii="Tahoma" w:hAnsi="Tahoma" w:cs="Tahoma" w:hint="cs"/>
          <w:szCs w:val="22"/>
          <w:cs/>
        </w:rPr>
        <w:t>เป็น</w:t>
      </w:r>
      <w:r w:rsidR="001420E1" w:rsidRPr="00CB3F22">
        <w:rPr>
          <w:rFonts w:ascii="Tahoma" w:hAnsi="Tahoma" w:cs="Tahoma" w:hint="cs"/>
          <w:szCs w:val="22"/>
          <w:cs/>
        </w:rPr>
        <w:t xml:space="preserve">เม็ด </w:t>
      </w:r>
      <w:r w:rsidR="00BC341E" w:rsidRPr="00BC341E">
        <w:rPr>
          <w:rFonts w:ascii="Tahoma" w:hAnsi="Tahoma" w:cs="Tahoma"/>
          <w:szCs w:val="22"/>
          <w:cs/>
        </w:rPr>
        <w:t xml:space="preserve">ภาชนะบรรจุขนาดไม่เกิน </w:t>
      </w:r>
      <w:r w:rsidR="000E1FC6" w:rsidRPr="00CB3F22">
        <w:rPr>
          <w:rFonts w:ascii="Tahoma" w:hAnsi="Tahoma" w:cs="Tahoma"/>
          <w:szCs w:val="22"/>
        </w:rPr>
        <w:t xml:space="preserve">10 </w:t>
      </w:r>
      <w:r w:rsidR="000E1FC6" w:rsidRPr="00CB3F22">
        <w:rPr>
          <w:rFonts w:ascii="Tahoma" w:hAnsi="Tahoma" w:cs="Tahoma" w:hint="cs"/>
          <w:szCs w:val="22"/>
          <w:cs/>
        </w:rPr>
        <w:t>เม็ด</w:t>
      </w:r>
      <w:r w:rsidR="00BC341E">
        <w:rPr>
          <w:rFonts w:ascii="Tahoma" w:hAnsi="Tahoma" w:cs="Tahoma"/>
          <w:szCs w:val="22"/>
        </w:rPr>
        <w:t xml:space="preserve"> </w:t>
      </w:r>
      <w:r w:rsidR="00BC341E">
        <w:rPr>
          <w:rFonts w:ascii="Tahoma" w:hAnsi="Tahoma" w:cs="Tahoma" w:hint="cs"/>
          <w:szCs w:val="22"/>
          <w:cs/>
        </w:rPr>
        <w:t>(ตามที่ขึ้นทะเบียน)</w:t>
      </w:r>
    </w:p>
    <w:p w14:paraId="6A6F3FEE" w14:textId="27090B62" w:rsidR="00A94C76" w:rsidRPr="00CB3F22" w:rsidRDefault="00A94C76" w:rsidP="00FE740A">
      <w:pPr>
        <w:pStyle w:val="ListParagraph"/>
        <w:numPr>
          <w:ilvl w:val="0"/>
          <w:numId w:val="6"/>
        </w:numPr>
        <w:spacing w:line="240" w:lineRule="auto"/>
        <w:ind w:left="142" w:hanging="194"/>
        <w:rPr>
          <w:rFonts w:ascii="Tahoma" w:hAnsi="Tahoma" w:cs="Tahoma"/>
          <w:szCs w:val="22"/>
        </w:rPr>
      </w:pPr>
      <w:r w:rsidRPr="00CB3F22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CB3F22">
        <w:rPr>
          <w:rFonts w:ascii="Tahoma" w:hAnsi="Tahoma" w:cs="Tahoma" w:hint="cs"/>
          <w:szCs w:val="22"/>
          <w:cs/>
        </w:rPr>
        <w:t xml:space="preserve"> คือ </w:t>
      </w:r>
      <w:bookmarkStart w:id="16" w:name="_Hlk59477905"/>
      <w:bookmarkEnd w:id="15"/>
      <w:proofErr w:type="spellStart"/>
      <w:r w:rsidR="00BE4068" w:rsidRPr="00CB3F22">
        <w:rPr>
          <w:rFonts w:ascii="Tahoma" w:hAnsi="Tahoma" w:cs="Tahoma" w:hint="cs"/>
          <w:szCs w:val="22"/>
          <w:cs/>
        </w:rPr>
        <w:t>เฟ</w:t>
      </w:r>
      <w:proofErr w:type="spellEnd"/>
      <w:r w:rsidR="00BE4068" w:rsidRPr="00CB3F22">
        <w:rPr>
          <w:rFonts w:ascii="Tahoma" w:hAnsi="Tahoma" w:cs="Tahoma" w:hint="cs"/>
          <w:szCs w:val="22"/>
          <w:cs/>
        </w:rPr>
        <w:t>อร์</w:t>
      </w:r>
      <w:proofErr w:type="spellStart"/>
      <w:r w:rsidR="00BE4068" w:rsidRPr="00CB3F22">
        <w:rPr>
          <w:rFonts w:ascii="Tahoma" w:hAnsi="Tahoma" w:cs="Tahoma" w:hint="cs"/>
          <w:szCs w:val="22"/>
          <w:cs/>
        </w:rPr>
        <w:t>รัสซัลเฟต</w:t>
      </w:r>
      <w:proofErr w:type="spellEnd"/>
      <w:r w:rsidR="00BE4068" w:rsidRPr="00CB3F22">
        <w:rPr>
          <w:rFonts w:ascii="Tahoma" w:hAnsi="Tahoma" w:cs="Tahoma" w:hint="cs"/>
          <w:szCs w:val="22"/>
          <w:cs/>
        </w:rPr>
        <w:t xml:space="preserve"> </w:t>
      </w:r>
      <w:r w:rsidR="00C70FCB" w:rsidRPr="00CB3F22">
        <w:rPr>
          <w:rFonts w:ascii="Tahoma" w:hAnsi="Tahoma" w:cs="Tahoma"/>
          <w:szCs w:val="22"/>
          <w:cs/>
        </w:rPr>
        <w:br/>
      </w:r>
      <w:r w:rsidR="008C18BA" w:rsidRPr="00CB3F22">
        <w:rPr>
          <w:rFonts w:ascii="Tahoma" w:hAnsi="Tahoma" w:cs="Tahoma" w:hint="cs"/>
          <w:szCs w:val="22"/>
          <w:cs/>
        </w:rPr>
        <w:t xml:space="preserve">คิดเป็นปริมาณธาตุเหล็ก </w:t>
      </w:r>
      <w:r w:rsidR="008C18BA" w:rsidRPr="00CB3F22">
        <w:rPr>
          <w:rFonts w:ascii="Tahoma" w:hAnsi="Tahoma" w:cs="Tahoma"/>
          <w:szCs w:val="22"/>
        </w:rPr>
        <w:t xml:space="preserve">60 </w:t>
      </w:r>
      <w:r w:rsidR="008C18BA" w:rsidRPr="00CB3F22">
        <w:rPr>
          <w:rFonts w:ascii="Tahoma" w:hAnsi="Tahoma" w:cs="Tahoma" w:hint="cs"/>
          <w:szCs w:val="22"/>
          <w:cs/>
        </w:rPr>
        <w:t>มิลลิกรัม</w:t>
      </w:r>
      <w:r w:rsidRPr="00CB3F22">
        <w:rPr>
          <w:rFonts w:ascii="Tahoma" w:hAnsi="Tahoma" w:cs="Tahoma"/>
          <w:szCs w:val="22"/>
          <w:cs/>
        </w:rPr>
        <w:br/>
      </w:r>
    </w:p>
    <w:p w14:paraId="4A4DE91E" w14:textId="77076C0E" w:rsidR="00D84649" w:rsidRPr="00CB3F22" w:rsidRDefault="00BD45FA" w:rsidP="00D84649">
      <w:pPr>
        <w:pStyle w:val="ListParagraph"/>
        <w:spacing w:line="240" w:lineRule="auto"/>
        <w:ind w:left="142"/>
        <w:rPr>
          <w:rFonts w:ascii="Tahoma" w:hAnsi="Tahoma" w:cs="Tahoma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BA80A" wp14:editId="662B4DF9">
                <wp:simplePos x="0" y="0"/>
                <wp:positionH relativeFrom="column">
                  <wp:posOffset>-47786</wp:posOffset>
                </wp:positionH>
                <wp:positionV relativeFrom="paragraph">
                  <wp:posOffset>-635</wp:posOffset>
                </wp:positionV>
                <wp:extent cx="3391535" cy="1146175"/>
                <wp:effectExtent l="0" t="0" r="0" b="0"/>
                <wp:wrapNone/>
                <wp:docPr id="17462001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535" cy="1146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9A812B" w14:textId="77777777" w:rsidR="00BD45FA" w:rsidRDefault="00BD45FA" w:rsidP="00CF2287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0F5A1A14" w14:textId="77777777" w:rsidR="00BD45FA" w:rsidRDefault="00BD45FA" w:rsidP="00CF22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EA7215F" w14:textId="77777777" w:rsidR="00BD45FA" w:rsidRDefault="00BD45FA" w:rsidP="00CF2287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3CB80484" w14:textId="397998B0" w:rsidR="00BD45FA" w:rsidRDefault="00BD45FA" w:rsidP="00CF2287">
                            <w:pPr>
                              <w:spacing w:after="12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7A920EF8" w14:textId="77777777" w:rsidR="00BD45FA" w:rsidRDefault="00BD45FA" w:rsidP="00CF2287">
                            <w:pPr>
                              <w:jc w:val="center"/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BA80A" id="Text Box 3" o:spid="_x0000_s1027" type="#_x0000_t202" style="position:absolute;left:0;text-align:left;margin-left:-3.75pt;margin-top:-.05pt;width:267.05pt;height:9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" fillcolor="white [3212]" stroked="f" strokeweight=".5pt">
                <v:textbox>
                  <w:txbxContent>
                    <w:p w14:paraId="319A812B" w14:textId="77777777" w:rsidR="00BD45FA" w:rsidRDefault="00BD45FA" w:rsidP="00CF2287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0F5A1A14" w14:textId="77777777" w:rsidR="00BD45FA" w:rsidRDefault="00BD45FA" w:rsidP="00CF22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EA7215F" w14:textId="77777777" w:rsidR="00BD45FA" w:rsidRDefault="00BD45FA" w:rsidP="00CF2287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3CB80484" w14:textId="397998B0" w:rsidR="00BD45FA" w:rsidRDefault="00BD45FA" w:rsidP="00CF2287">
                      <w:pPr>
                        <w:spacing w:after="12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7A920EF8" w14:textId="77777777" w:rsidR="00BD45FA" w:rsidRDefault="00BD45FA" w:rsidP="00CF2287">
                      <w:pPr>
                        <w:jc w:val="center"/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BEC5C5" w14:textId="77777777" w:rsidR="00236C42" w:rsidRPr="00CB3F22" w:rsidRDefault="00236C42" w:rsidP="00D84649">
      <w:pPr>
        <w:pStyle w:val="ListParagraph"/>
        <w:spacing w:line="240" w:lineRule="auto"/>
        <w:ind w:left="142"/>
        <w:rPr>
          <w:rFonts w:ascii="Tahoma" w:hAnsi="Tahoma" w:cs="Tahoma"/>
          <w:szCs w:val="22"/>
        </w:rPr>
      </w:pPr>
    </w:p>
    <w:p w14:paraId="41BF60F0" w14:textId="1C48C750" w:rsidR="00E96F81" w:rsidRDefault="00E96F81" w:rsidP="003106D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3882B6E" w14:textId="77777777" w:rsidR="00BD45FA" w:rsidRDefault="00BD45FA" w:rsidP="003106D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6C89B1C" w14:textId="77777777" w:rsidR="00BD45FA" w:rsidRDefault="00BD45FA" w:rsidP="003106D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8C8C91F" w14:textId="77777777" w:rsidR="00BD45FA" w:rsidRDefault="00BD45FA" w:rsidP="003106D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55F456C" w14:textId="77777777" w:rsidR="00BD45FA" w:rsidRDefault="00BD45FA" w:rsidP="003106D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CCE7E71" w14:textId="77777777" w:rsidR="00BD45FA" w:rsidRPr="00CB3F22" w:rsidRDefault="00BD45FA" w:rsidP="003106D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16"/>
    <w:p w14:paraId="2A394956" w14:textId="2A4D44E9" w:rsidR="00A94C76" w:rsidRDefault="004477EA" w:rsidP="003B5222">
      <w:pPr>
        <w:jc w:val="center"/>
      </w:pPr>
      <w:r w:rsidRPr="00CB3F22">
        <w:rPr>
          <w:noProof/>
        </w:rPr>
        <mc:AlternateContent>
          <mc:Choice Requires="wps">
            <w:drawing>
              <wp:inline distT="0" distB="0" distL="0" distR="0" wp14:anchorId="71596F31" wp14:editId="0F0B8EC2">
                <wp:extent cx="2543175" cy="454660"/>
                <wp:effectExtent l="0" t="0" r="28575" b="146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F6992" w14:textId="595BDC71" w:rsidR="008301D0" w:rsidRDefault="00261F90" w:rsidP="004477E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="008301D0"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1671E43A" w14:textId="77777777" w:rsidR="008301D0" w:rsidRPr="001629D7" w:rsidRDefault="008301D0" w:rsidP="004477E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596F31" id="Text Box 1" o:spid="_x0000_s1028" type="#_x0000_t202" style="width:200.2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">
                <v:textbox style="mso-fit-shape-to-text:t">
                  <w:txbxContent>
                    <w:p w14:paraId="5AAF6992" w14:textId="595BDC71" w:rsidR="008301D0" w:rsidRDefault="00261F90" w:rsidP="004477E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="008301D0"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1671E43A" w14:textId="77777777" w:rsidR="008301D0" w:rsidRPr="001629D7" w:rsidRDefault="008301D0" w:rsidP="004477E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br/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94C76" w:rsidSect="0092690F"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761489450">
    <w:abstractNumId w:val="3"/>
  </w:num>
  <w:num w:numId="2" w16cid:durableId="806361510">
    <w:abstractNumId w:val="0"/>
  </w:num>
  <w:num w:numId="3" w16cid:durableId="192305446">
    <w:abstractNumId w:val="5"/>
  </w:num>
  <w:num w:numId="4" w16cid:durableId="205534571">
    <w:abstractNumId w:val="1"/>
  </w:num>
  <w:num w:numId="5" w16cid:durableId="1328442942">
    <w:abstractNumId w:val="4"/>
  </w:num>
  <w:num w:numId="6" w16cid:durableId="1346633997">
    <w:abstractNumId w:val="2"/>
  </w:num>
  <w:num w:numId="7" w16cid:durableId="631430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89"/>
    <w:rsid w:val="000069C0"/>
    <w:rsid w:val="000153A0"/>
    <w:rsid w:val="000268C6"/>
    <w:rsid w:val="0003216B"/>
    <w:rsid w:val="00040EBF"/>
    <w:rsid w:val="0005418D"/>
    <w:rsid w:val="000C6B16"/>
    <w:rsid w:val="000E1FC6"/>
    <w:rsid w:val="000E3614"/>
    <w:rsid w:val="0010108B"/>
    <w:rsid w:val="001216BD"/>
    <w:rsid w:val="001420C0"/>
    <w:rsid w:val="001420E1"/>
    <w:rsid w:val="001861A4"/>
    <w:rsid w:val="001B63DE"/>
    <w:rsid w:val="001F2A6D"/>
    <w:rsid w:val="00232CEB"/>
    <w:rsid w:val="00236C42"/>
    <w:rsid w:val="00261F90"/>
    <w:rsid w:val="00277B61"/>
    <w:rsid w:val="002F7C52"/>
    <w:rsid w:val="00307513"/>
    <w:rsid w:val="003106D9"/>
    <w:rsid w:val="00310D88"/>
    <w:rsid w:val="003443FD"/>
    <w:rsid w:val="0036536D"/>
    <w:rsid w:val="00371ACD"/>
    <w:rsid w:val="00376F77"/>
    <w:rsid w:val="003B5222"/>
    <w:rsid w:val="003B6466"/>
    <w:rsid w:val="004162C8"/>
    <w:rsid w:val="00421E06"/>
    <w:rsid w:val="00430244"/>
    <w:rsid w:val="0043653A"/>
    <w:rsid w:val="0044401F"/>
    <w:rsid w:val="004477EA"/>
    <w:rsid w:val="00474006"/>
    <w:rsid w:val="00477276"/>
    <w:rsid w:val="0049760A"/>
    <w:rsid w:val="0051400E"/>
    <w:rsid w:val="005537EB"/>
    <w:rsid w:val="00567DE4"/>
    <w:rsid w:val="00585AB1"/>
    <w:rsid w:val="0059157A"/>
    <w:rsid w:val="005A56FB"/>
    <w:rsid w:val="005B1521"/>
    <w:rsid w:val="005D199A"/>
    <w:rsid w:val="005E73BA"/>
    <w:rsid w:val="005F5F82"/>
    <w:rsid w:val="00631AA6"/>
    <w:rsid w:val="00662599"/>
    <w:rsid w:val="00665A7D"/>
    <w:rsid w:val="0067312D"/>
    <w:rsid w:val="006A1513"/>
    <w:rsid w:val="006A17D5"/>
    <w:rsid w:val="006B019A"/>
    <w:rsid w:val="006B201A"/>
    <w:rsid w:val="006E6127"/>
    <w:rsid w:val="006E6470"/>
    <w:rsid w:val="00713D1D"/>
    <w:rsid w:val="007229BD"/>
    <w:rsid w:val="00736442"/>
    <w:rsid w:val="007708D4"/>
    <w:rsid w:val="007711F4"/>
    <w:rsid w:val="00773E35"/>
    <w:rsid w:val="00780EEA"/>
    <w:rsid w:val="007B0975"/>
    <w:rsid w:val="007B62E0"/>
    <w:rsid w:val="007F0624"/>
    <w:rsid w:val="0080746B"/>
    <w:rsid w:val="008301D0"/>
    <w:rsid w:val="00846431"/>
    <w:rsid w:val="00862072"/>
    <w:rsid w:val="00883827"/>
    <w:rsid w:val="008B0A04"/>
    <w:rsid w:val="008C18BA"/>
    <w:rsid w:val="008F125A"/>
    <w:rsid w:val="00903CAC"/>
    <w:rsid w:val="00910FB1"/>
    <w:rsid w:val="00914965"/>
    <w:rsid w:val="0092690F"/>
    <w:rsid w:val="00944E11"/>
    <w:rsid w:val="00964D5C"/>
    <w:rsid w:val="009718BE"/>
    <w:rsid w:val="00990A79"/>
    <w:rsid w:val="009C10B9"/>
    <w:rsid w:val="009E53EF"/>
    <w:rsid w:val="009F1031"/>
    <w:rsid w:val="009F73E7"/>
    <w:rsid w:val="00A02CB8"/>
    <w:rsid w:val="00A154A9"/>
    <w:rsid w:val="00A15AD5"/>
    <w:rsid w:val="00A45FE0"/>
    <w:rsid w:val="00A52923"/>
    <w:rsid w:val="00A774DF"/>
    <w:rsid w:val="00A94C76"/>
    <w:rsid w:val="00AD24A9"/>
    <w:rsid w:val="00B02902"/>
    <w:rsid w:val="00B109F1"/>
    <w:rsid w:val="00B22F14"/>
    <w:rsid w:val="00B83F10"/>
    <w:rsid w:val="00B85D5A"/>
    <w:rsid w:val="00BA6D9A"/>
    <w:rsid w:val="00BB0CEC"/>
    <w:rsid w:val="00BC341E"/>
    <w:rsid w:val="00BD45FA"/>
    <w:rsid w:val="00BD5E75"/>
    <w:rsid w:val="00BE4068"/>
    <w:rsid w:val="00BF24F2"/>
    <w:rsid w:val="00BF71D5"/>
    <w:rsid w:val="00C23DF3"/>
    <w:rsid w:val="00C40B82"/>
    <w:rsid w:val="00C43C9B"/>
    <w:rsid w:val="00C70FCB"/>
    <w:rsid w:val="00C84B89"/>
    <w:rsid w:val="00C92BCF"/>
    <w:rsid w:val="00CB3F22"/>
    <w:rsid w:val="00CB5463"/>
    <w:rsid w:val="00CC6406"/>
    <w:rsid w:val="00CD5BFF"/>
    <w:rsid w:val="00CE5841"/>
    <w:rsid w:val="00CF2287"/>
    <w:rsid w:val="00CF41C0"/>
    <w:rsid w:val="00CF7963"/>
    <w:rsid w:val="00D05A23"/>
    <w:rsid w:val="00D101C3"/>
    <w:rsid w:val="00D370DC"/>
    <w:rsid w:val="00D6025F"/>
    <w:rsid w:val="00D60E4F"/>
    <w:rsid w:val="00D60ED6"/>
    <w:rsid w:val="00D84649"/>
    <w:rsid w:val="00D87D58"/>
    <w:rsid w:val="00DA153F"/>
    <w:rsid w:val="00DD1794"/>
    <w:rsid w:val="00DD2ACA"/>
    <w:rsid w:val="00E36B5F"/>
    <w:rsid w:val="00E534F9"/>
    <w:rsid w:val="00E73B2B"/>
    <w:rsid w:val="00E96F81"/>
    <w:rsid w:val="00EA2511"/>
    <w:rsid w:val="00EA41DC"/>
    <w:rsid w:val="00EB1C8E"/>
    <w:rsid w:val="00EB6DA3"/>
    <w:rsid w:val="00EF2A97"/>
    <w:rsid w:val="00EF39E1"/>
    <w:rsid w:val="00F0480F"/>
    <w:rsid w:val="00F127D3"/>
    <w:rsid w:val="00F16A90"/>
    <w:rsid w:val="00F5035B"/>
    <w:rsid w:val="00F700DD"/>
    <w:rsid w:val="00F72A0C"/>
    <w:rsid w:val="00F92157"/>
    <w:rsid w:val="00F92BF4"/>
    <w:rsid w:val="00FB3FDC"/>
    <w:rsid w:val="00FB7290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ณัฐมล พลทำ</cp:lastModifiedBy>
  <cp:revision>5</cp:revision>
  <dcterms:created xsi:type="dcterms:W3CDTF">2024-12-16T09:26:00Z</dcterms:created>
  <dcterms:modified xsi:type="dcterms:W3CDTF">2025-03-21T04:14:00Z</dcterms:modified>
</cp:coreProperties>
</file>