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6569" w14:textId="77777777" w:rsidR="00916A3B" w:rsidRPr="000A1286" w:rsidRDefault="00916A3B" w:rsidP="00916A3B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5D623380" w14:textId="77777777" w:rsidR="00916A3B" w:rsidRDefault="00916A3B" w:rsidP="00916A3B">
      <w:pPr>
        <w:pStyle w:val="HEADING1SMPC"/>
      </w:pPr>
      <w:r w:rsidRPr="008F5678">
        <w:t>NAME OF THE MEDICINAL PRODUCT</w:t>
      </w:r>
    </w:p>
    <w:p w14:paraId="1B5EA4D9" w14:textId="147DFD75" w:rsidR="00916A3B" w:rsidRPr="00A4294B" w:rsidRDefault="00916A3B" w:rsidP="00916A3B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916A3B">
        <w:rPr>
          <w:rFonts w:ascii="Times New Roman" w:hAnsi="Times New Roman" w:cs="Times New Roman"/>
          <w:color w:val="FF0000"/>
          <w:sz w:val="28"/>
        </w:rPr>
        <w:t xml:space="preserve">&lt;Trade Name&gt;&lt;Strength&gt; </w:t>
      </w:r>
      <w:r w:rsidR="005A569E">
        <w:rPr>
          <w:rFonts w:ascii="Times New Roman" w:hAnsi="Times New Roman" w:cs="Times New Roman"/>
          <w:sz w:val="28"/>
        </w:rPr>
        <w:t>t</w:t>
      </w:r>
      <w:r w:rsidRPr="00916A3B">
        <w:rPr>
          <w:rFonts w:ascii="Times New Roman" w:hAnsi="Times New Roman" w:cs="Times New Roman"/>
          <w:sz w:val="28"/>
        </w:rPr>
        <w:t>ablets BP</w:t>
      </w:r>
    </w:p>
    <w:p w14:paraId="18E6C92A" w14:textId="77777777" w:rsidR="00916A3B" w:rsidRDefault="00916A3B" w:rsidP="00916A3B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56570326" w14:textId="511D11EA" w:rsidR="00916A3B" w:rsidRDefault="00916A3B" w:rsidP="00916A3B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916A3B">
        <w:rPr>
          <w:rFonts w:ascii="Times New Roman" w:hAnsi="Times New Roman" w:cs="Times New Roman"/>
          <w:sz w:val="28"/>
        </w:rPr>
        <w:t xml:space="preserve">Pyridoxine </w:t>
      </w:r>
      <w:r w:rsidR="005A569E">
        <w:rPr>
          <w:rFonts w:ascii="Times New Roman" w:hAnsi="Times New Roman" w:cs="Times New Roman"/>
          <w:sz w:val="28"/>
        </w:rPr>
        <w:t>h</w:t>
      </w:r>
      <w:r w:rsidRPr="00916A3B">
        <w:rPr>
          <w:rFonts w:ascii="Times New Roman" w:hAnsi="Times New Roman" w:cs="Times New Roman"/>
          <w:sz w:val="28"/>
        </w:rPr>
        <w:t>ydrochloride BP 50</w:t>
      </w:r>
      <w:r w:rsidR="002F0CA3">
        <w:rPr>
          <w:rFonts w:ascii="Times New Roman" w:hAnsi="Times New Roman" w:cs="Times New Roman"/>
          <w:sz w:val="28"/>
        </w:rPr>
        <w:t xml:space="preserve"> </w:t>
      </w:r>
      <w:r w:rsidRPr="00916A3B">
        <w:rPr>
          <w:rFonts w:ascii="Times New Roman" w:hAnsi="Times New Roman" w:cs="Times New Roman"/>
          <w:sz w:val="28"/>
        </w:rPr>
        <w:t>mg</w:t>
      </w:r>
    </w:p>
    <w:p w14:paraId="2A44EA7F" w14:textId="61996F7D" w:rsidR="00916A3B" w:rsidRPr="005A569E" w:rsidRDefault="00916A3B" w:rsidP="00916A3B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5A569E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30E4C8A1" w14:textId="77777777" w:rsidR="00916A3B" w:rsidRPr="0085460F" w:rsidRDefault="00916A3B" w:rsidP="00916A3B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53F18EB2" w14:textId="77777777" w:rsidR="00916A3B" w:rsidRPr="000A1286" w:rsidRDefault="00916A3B" w:rsidP="00916A3B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74FC2411" w14:textId="77777777" w:rsidR="00916A3B" w:rsidRDefault="00916A3B" w:rsidP="00916A3B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0800A57A" w14:textId="0648FAEC" w:rsidR="00916A3B" w:rsidRDefault="00916A3B" w:rsidP="00916A3B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916A3B">
        <w:rPr>
          <w:rFonts w:ascii="Times New Roman" w:hAnsi="Times New Roman" w:cs="Times New Roman"/>
          <w:sz w:val="28"/>
        </w:rPr>
        <w:t>Oral table</w:t>
      </w:r>
      <w:r w:rsidRPr="004E6B0A">
        <w:rPr>
          <w:rFonts w:ascii="Times New Roman" w:hAnsi="Times New Roman" w:cs="Times New Roman"/>
          <w:sz w:val="28"/>
        </w:rPr>
        <w:t>ts</w:t>
      </w:r>
    </w:p>
    <w:p w14:paraId="1BD8F232" w14:textId="77777777" w:rsidR="00916A3B" w:rsidRPr="0085460F" w:rsidRDefault="00916A3B" w:rsidP="00916A3B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6CD01678" w14:textId="77777777" w:rsidR="00916A3B" w:rsidRPr="008F5678" w:rsidRDefault="00916A3B" w:rsidP="00916A3B">
      <w:pPr>
        <w:pStyle w:val="HEADING1SMPC"/>
        <w:rPr>
          <w:szCs w:val="28"/>
        </w:rPr>
      </w:pPr>
      <w:r w:rsidRPr="008F5678">
        <w:t>CLINICAL PARTICULARS</w:t>
      </w:r>
    </w:p>
    <w:p w14:paraId="05FADD2D" w14:textId="77777777" w:rsidR="00916A3B" w:rsidRDefault="00916A3B" w:rsidP="00916A3B">
      <w:pPr>
        <w:pStyle w:val="SubHeafingSMPC"/>
        <w:spacing w:before="0"/>
        <w:ind w:left="0" w:firstLine="0"/>
      </w:pPr>
      <w:r w:rsidRPr="007F158B">
        <w:t>Therapeutic indications</w:t>
      </w:r>
    </w:p>
    <w:p w14:paraId="0403CA43" w14:textId="6965676C" w:rsidR="00916A3B" w:rsidRPr="00A27C5D" w:rsidRDefault="00916A3B" w:rsidP="00916A3B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916A3B">
        <w:rPr>
          <w:rFonts w:cstheme="minorBidi"/>
          <w:b w:val="0"/>
          <w:bCs w:val="0"/>
        </w:rPr>
        <w:t xml:space="preserve">Pyridoxine </w:t>
      </w:r>
      <w:r w:rsidR="005A569E">
        <w:rPr>
          <w:rFonts w:cstheme="minorBidi"/>
          <w:b w:val="0"/>
          <w:bCs w:val="0"/>
        </w:rPr>
        <w:t>h</w:t>
      </w:r>
      <w:r w:rsidRPr="00916A3B">
        <w:rPr>
          <w:rFonts w:cstheme="minorBidi"/>
          <w:b w:val="0"/>
          <w:bCs w:val="0"/>
        </w:rPr>
        <w:t>ydrochloride is</w:t>
      </w:r>
      <w:r w:rsidR="005A569E">
        <w:rPr>
          <w:rFonts w:cstheme="minorBidi"/>
          <w:b w:val="0"/>
          <w:bCs w:val="0"/>
        </w:rPr>
        <w:t xml:space="preserve"> </w:t>
      </w:r>
      <w:r w:rsidRPr="00916A3B">
        <w:rPr>
          <w:rFonts w:cstheme="minorBidi"/>
          <w:b w:val="0"/>
          <w:bCs w:val="0"/>
        </w:rPr>
        <w:t>used for isoniazid-induced peripheral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916A3B">
        <w:rPr>
          <w:rFonts w:cstheme="minorBidi"/>
          <w:b w:val="0"/>
          <w:bCs w:val="0"/>
        </w:rPr>
        <w:t xml:space="preserve">neuritis, idiopathic sideroblastic </w:t>
      </w:r>
      <w:proofErr w:type="spellStart"/>
      <w:r w:rsidRPr="00916A3B">
        <w:rPr>
          <w:rFonts w:cstheme="minorBidi"/>
          <w:b w:val="0"/>
          <w:bCs w:val="0"/>
        </w:rPr>
        <w:t>anaemia</w:t>
      </w:r>
      <w:proofErr w:type="spellEnd"/>
      <w:r w:rsidRPr="00916A3B">
        <w:rPr>
          <w:rFonts w:cstheme="minorBidi"/>
          <w:b w:val="0"/>
          <w:bCs w:val="0"/>
        </w:rPr>
        <w:t xml:space="preserve"> and </w:t>
      </w:r>
      <w:r w:rsidR="003D16C2">
        <w:rPr>
          <w:rFonts w:cstheme="minorBidi"/>
          <w:b w:val="0"/>
          <w:bCs w:val="0"/>
        </w:rPr>
        <w:t>v</w:t>
      </w:r>
      <w:r w:rsidRPr="00916A3B">
        <w:rPr>
          <w:rFonts w:cstheme="minorBidi"/>
          <w:b w:val="0"/>
          <w:bCs w:val="0"/>
        </w:rPr>
        <w:t>itamin B6 deficiency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916A3B">
        <w:rPr>
          <w:rFonts w:cstheme="minorBidi"/>
          <w:b w:val="0"/>
          <w:bCs w:val="0"/>
        </w:rPr>
        <w:t>states.</w:t>
      </w:r>
      <w:r w:rsidRPr="004E6B0A">
        <w:rPr>
          <w:rFonts w:cstheme="minorBidi"/>
          <w:b w:val="0"/>
          <w:bCs w:val="0"/>
          <w:cs/>
        </w:rPr>
        <w:tab/>
      </w:r>
    </w:p>
    <w:p w14:paraId="207327AF" w14:textId="77777777" w:rsidR="00916A3B" w:rsidRPr="00E26561" w:rsidRDefault="00916A3B" w:rsidP="00916A3B">
      <w:pPr>
        <w:pStyle w:val="SubHeafingSMPC"/>
        <w:spacing w:before="0"/>
        <w:ind w:left="57"/>
      </w:pPr>
      <w:r w:rsidRPr="008F5678">
        <w:t>Posology and method of administration</w:t>
      </w:r>
    </w:p>
    <w:p w14:paraId="2C03B2CE" w14:textId="77777777" w:rsidR="00916A3B" w:rsidRPr="003D16C2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rFonts w:cstheme="minorBidi"/>
          <w:cs/>
        </w:rPr>
        <w:tab/>
      </w:r>
      <w:r w:rsidRPr="003D16C2">
        <w:rPr>
          <w:b w:val="0"/>
          <w:bCs w:val="0"/>
          <w:u w:val="single"/>
        </w:rPr>
        <w:t>For isoniazid-induced peripheral neuritis</w:t>
      </w:r>
    </w:p>
    <w:p w14:paraId="23A2CB49" w14:textId="2DD8105F" w:rsidR="00916A3B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i/>
          <w:iCs/>
        </w:rPr>
        <w:t>Adults:</w:t>
      </w:r>
      <w:r>
        <w:rPr>
          <w:b w:val="0"/>
          <w:bCs w:val="0"/>
        </w:rPr>
        <w:tab/>
      </w:r>
      <w:r w:rsidRPr="00916A3B">
        <w:rPr>
          <w:b w:val="0"/>
          <w:bCs w:val="0"/>
        </w:rPr>
        <w:t>Treatment</w:t>
      </w:r>
      <w:r w:rsidR="003D16C2">
        <w:rPr>
          <w:b w:val="0"/>
          <w:bCs w:val="0"/>
        </w:rPr>
        <w:tab/>
      </w:r>
      <w:r>
        <w:rPr>
          <w:b w:val="0"/>
          <w:bCs w:val="0"/>
        </w:rPr>
        <w:t xml:space="preserve">- </w:t>
      </w:r>
      <w:r w:rsidRPr="00916A3B">
        <w:rPr>
          <w:b w:val="0"/>
          <w:bCs w:val="0"/>
        </w:rPr>
        <w:t>50</w:t>
      </w:r>
      <w:r w:rsidR="003D16C2">
        <w:rPr>
          <w:b w:val="0"/>
          <w:bCs w:val="0"/>
        </w:rPr>
        <w:t xml:space="preserve"> </w:t>
      </w:r>
      <w:r w:rsidRPr="00916A3B">
        <w:rPr>
          <w:b w:val="0"/>
          <w:bCs w:val="0"/>
        </w:rPr>
        <w:t>mg three times daily</w:t>
      </w:r>
    </w:p>
    <w:p w14:paraId="0EEBA3BE" w14:textId="47C6C3B4" w:rsidR="00916A3B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916A3B">
        <w:rPr>
          <w:b w:val="0"/>
          <w:bCs w:val="0"/>
        </w:rPr>
        <w:t>Prophylaxis</w:t>
      </w:r>
      <w:r w:rsidR="003D16C2">
        <w:rPr>
          <w:b w:val="0"/>
          <w:bCs w:val="0"/>
        </w:rPr>
        <w:tab/>
      </w:r>
      <w:r>
        <w:rPr>
          <w:b w:val="0"/>
          <w:bCs w:val="0"/>
        </w:rPr>
        <w:t xml:space="preserve">- </w:t>
      </w:r>
      <w:r w:rsidRPr="00916A3B">
        <w:rPr>
          <w:b w:val="0"/>
          <w:bCs w:val="0"/>
        </w:rPr>
        <w:t>Not suitable with this dosage form</w:t>
      </w:r>
    </w:p>
    <w:p w14:paraId="769B6447" w14:textId="0142F482" w:rsidR="00916A3B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i/>
          <w:iCs/>
        </w:rPr>
        <w:t>Children:</w:t>
      </w:r>
      <w:r>
        <w:rPr>
          <w:b w:val="0"/>
          <w:bCs w:val="0"/>
        </w:rPr>
        <w:tab/>
      </w:r>
      <w:r w:rsidRPr="00916A3B">
        <w:rPr>
          <w:b w:val="0"/>
          <w:bCs w:val="0"/>
        </w:rPr>
        <w:t>This presentation is not recommended</w:t>
      </w:r>
    </w:p>
    <w:p w14:paraId="3F521842" w14:textId="77777777" w:rsidR="003D16C2" w:rsidRPr="003D16C2" w:rsidRDefault="003D16C2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  <w:sz w:val="10"/>
          <w:szCs w:val="10"/>
        </w:rPr>
      </w:pPr>
    </w:p>
    <w:p w14:paraId="67D874F6" w14:textId="77777777" w:rsidR="00916A3B" w:rsidRPr="003D16C2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u w:val="single"/>
        </w:rPr>
        <w:t xml:space="preserve">For idiopathic sideroblastic </w:t>
      </w:r>
      <w:proofErr w:type="spellStart"/>
      <w:r w:rsidRPr="003D16C2">
        <w:rPr>
          <w:b w:val="0"/>
          <w:bCs w:val="0"/>
          <w:u w:val="single"/>
        </w:rPr>
        <w:t>anaemia</w:t>
      </w:r>
      <w:proofErr w:type="spellEnd"/>
    </w:p>
    <w:p w14:paraId="4A52A857" w14:textId="54F8D09F" w:rsidR="00916A3B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i/>
          <w:iCs/>
        </w:rPr>
        <w:t>Adults:</w:t>
      </w:r>
      <w:r w:rsidR="003D16C2">
        <w:rPr>
          <w:b w:val="0"/>
          <w:bCs w:val="0"/>
        </w:rPr>
        <w:tab/>
      </w:r>
      <w:r w:rsidRPr="00916A3B">
        <w:rPr>
          <w:b w:val="0"/>
          <w:bCs w:val="0"/>
        </w:rPr>
        <w:t>100 to 400</w:t>
      </w:r>
      <w:r w:rsidR="003D16C2">
        <w:rPr>
          <w:b w:val="0"/>
          <w:bCs w:val="0"/>
        </w:rPr>
        <w:t xml:space="preserve"> </w:t>
      </w:r>
      <w:r w:rsidRPr="00916A3B">
        <w:rPr>
          <w:b w:val="0"/>
          <w:bCs w:val="0"/>
        </w:rPr>
        <w:t>mg daily in divided doses</w:t>
      </w:r>
    </w:p>
    <w:p w14:paraId="6ABA8D45" w14:textId="23D71B8C" w:rsidR="00916A3B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i/>
          <w:iCs/>
        </w:rPr>
        <w:t>Children:</w:t>
      </w:r>
      <w:r w:rsidR="003D16C2">
        <w:rPr>
          <w:b w:val="0"/>
          <w:bCs w:val="0"/>
        </w:rPr>
        <w:tab/>
      </w:r>
      <w:r w:rsidRPr="00916A3B">
        <w:rPr>
          <w:b w:val="0"/>
          <w:bCs w:val="0"/>
        </w:rPr>
        <w:t>This presentation is not recommended</w:t>
      </w:r>
    </w:p>
    <w:p w14:paraId="42999135" w14:textId="77777777" w:rsidR="00916A3B" w:rsidRPr="003D16C2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  <w:u w:val="single"/>
        </w:rPr>
      </w:pPr>
      <w:r>
        <w:rPr>
          <w:b w:val="0"/>
          <w:bCs w:val="0"/>
        </w:rPr>
        <w:lastRenderedPageBreak/>
        <w:tab/>
      </w:r>
      <w:r w:rsidRPr="003D16C2">
        <w:rPr>
          <w:b w:val="0"/>
          <w:bCs w:val="0"/>
          <w:u w:val="single"/>
        </w:rPr>
        <w:t>For deficiency states</w:t>
      </w:r>
    </w:p>
    <w:p w14:paraId="56342101" w14:textId="686841DF" w:rsidR="00916A3B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i/>
          <w:iCs/>
        </w:rPr>
        <w:t>Adults:</w:t>
      </w:r>
      <w:r>
        <w:rPr>
          <w:b w:val="0"/>
          <w:bCs w:val="0"/>
        </w:rPr>
        <w:tab/>
      </w:r>
      <w:r w:rsidRPr="00916A3B">
        <w:rPr>
          <w:b w:val="0"/>
          <w:bCs w:val="0"/>
        </w:rPr>
        <w:t>50 to 150</w:t>
      </w:r>
      <w:r w:rsidR="003D16C2">
        <w:rPr>
          <w:b w:val="0"/>
          <w:bCs w:val="0"/>
        </w:rPr>
        <w:t xml:space="preserve"> </w:t>
      </w:r>
      <w:r w:rsidRPr="00916A3B">
        <w:rPr>
          <w:b w:val="0"/>
          <w:bCs w:val="0"/>
        </w:rPr>
        <w:t>mg daily in divided doses</w:t>
      </w:r>
    </w:p>
    <w:p w14:paraId="1661855F" w14:textId="77777777" w:rsidR="00916A3B" w:rsidRDefault="00916A3B" w:rsidP="00916A3B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i/>
          <w:iCs/>
        </w:rPr>
        <w:t>Children:</w:t>
      </w:r>
      <w:r>
        <w:rPr>
          <w:b w:val="0"/>
          <w:bCs w:val="0"/>
        </w:rPr>
        <w:tab/>
      </w:r>
      <w:r w:rsidRPr="00916A3B">
        <w:rPr>
          <w:b w:val="0"/>
          <w:bCs w:val="0"/>
        </w:rPr>
        <w:t>This presentation is not recommended</w:t>
      </w:r>
    </w:p>
    <w:p w14:paraId="33BC476E" w14:textId="136F3F32" w:rsidR="00BA1552" w:rsidRDefault="00916A3B" w:rsidP="00BA1552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3D16C2">
        <w:rPr>
          <w:b w:val="0"/>
          <w:bCs w:val="0"/>
          <w:i/>
          <w:iCs/>
        </w:rPr>
        <w:t>Elderly:</w:t>
      </w:r>
      <w:r w:rsidR="003D16C2">
        <w:rPr>
          <w:b w:val="0"/>
          <w:bCs w:val="0"/>
        </w:rPr>
        <w:tab/>
      </w:r>
      <w:r w:rsidRPr="00916A3B">
        <w:rPr>
          <w:b w:val="0"/>
          <w:bCs w:val="0"/>
        </w:rPr>
        <w:t xml:space="preserve">Dosage requirements appear to be </w:t>
      </w:r>
      <w:proofErr w:type="gramStart"/>
      <w:r w:rsidRPr="00916A3B">
        <w:rPr>
          <w:b w:val="0"/>
          <w:bCs w:val="0"/>
        </w:rPr>
        <w:t>similar to</w:t>
      </w:r>
      <w:proofErr w:type="gramEnd"/>
      <w:r w:rsidRPr="00916A3B">
        <w:rPr>
          <w:b w:val="0"/>
          <w:bCs w:val="0"/>
        </w:rPr>
        <w:t xml:space="preserve"> those for</w:t>
      </w:r>
      <w:r>
        <w:rPr>
          <w:b w:val="0"/>
          <w:bCs w:val="0"/>
        </w:rPr>
        <w:t xml:space="preserve"> </w:t>
      </w:r>
      <w:r w:rsidR="00BA1552" w:rsidRPr="00916A3B">
        <w:rPr>
          <w:b w:val="0"/>
          <w:bCs w:val="0"/>
        </w:rPr>
        <w:t>young</w:t>
      </w:r>
    </w:p>
    <w:p w14:paraId="46E380AE" w14:textId="38479A76" w:rsidR="00916A3B" w:rsidRPr="00916A3B" w:rsidRDefault="00BA1552" w:rsidP="00BA1552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gramStart"/>
      <w:r w:rsidR="00916A3B" w:rsidRPr="00916A3B">
        <w:rPr>
          <w:b w:val="0"/>
          <w:bCs w:val="0"/>
        </w:rPr>
        <w:t>adults</w:t>
      </w:r>
      <w:proofErr w:type="gramEnd"/>
      <w:r w:rsidR="00916A3B" w:rsidRPr="00916A3B">
        <w:rPr>
          <w:b w:val="0"/>
          <w:bCs w:val="0"/>
        </w:rPr>
        <w:t xml:space="preserve"> </w:t>
      </w:r>
      <w:r w:rsidR="003D16C2">
        <w:rPr>
          <w:b w:val="0"/>
          <w:bCs w:val="0"/>
        </w:rPr>
        <w:t>p</w:t>
      </w:r>
      <w:r w:rsidR="00916A3B" w:rsidRPr="00916A3B">
        <w:rPr>
          <w:b w:val="0"/>
          <w:bCs w:val="0"/>
        </w:rPr>
        <w:t>yridoxine 50</w:t>
      </w:r>
      <w:r>
        <w:rPr>
          <w:b w:val="0"/>
          <w:bCs w:val="0"/>
        </w:rPr>
        <w:t xml:space="preserve"> </w:t>
      </w:r>
      <w:r w:rsidR="00916A3B" w:rsidRPr="00916A3B">
        <w:rPr>
          <w:b w:val="0"/>
          <w:bCs w:val="0"/>
        </w:rPr>
        <w:t xml:space="preserve">mg </w:t>
      </w:r>
      <w:r w:rsidR="003D16C2">
        <w:rPr>
          <w:b w:val="0"/>
          <w:bCs w:val="0"/>
        </w:rPr>
        <w:t>t</w:t>
      </w:r>
      <w:r w:rsidR="00916A3B" w:rsidRPr="00916A3B">
        <w:rPr>
          <w:b w:val="0"/>
          <w:bCs w:val="0"/>
        </w:rPr>
        <w:t>ablets BP</w:t>
      </w:r>
    </w:p>
    <w:p w14:paraId="4262E437" w14:textId="77777777" w:rsidR="00916A3B" w:rsidRDefault="00916A3B" w:rsidP="00916A3B">
      <w:pPr>
        <w:pStyle w:val="SubHeafingSMPC"/>
        <w:ind w:left="57"/>
      </w:pPr>
      <w:r w:rsidRPr="008F5678">
        <w:t>Contraindications</w:t>
      </w:r>
    </w:p>
    <w:p w14:paraId="504733D3" w14:textId="7DC78E71" w:rsidR="00916A3B" w:rsidRPr="004E6B0A" w:rsidRDefault="00916A3B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BA1552" w:rsidRPr="00BA1552">
        <w:rPr>
          <w:b w:val="0"/>
          <w:bCs w:val="0"/>
          <w:lang w:eastAsia="zh-CN"/>
        </w:rPr>
        <w:t>Hypersensitivity to any of the ingredients</w:t>
      </w:r>
      <w:r w:rsidRPr="004E6B0A">
        <w:rPr>
          <w:b w:val="0"/>
          <w:bCs w:val="0"/>
          <w:lang w:eastAsia="zh-CN"/>
        </w:rPr>
        <w:t>.</w:t>
      </w:r>
    </w:p>
    <w:p w14:paraId="569BFFF1" w14:textId="77777777" w:rsidR="00916A3B" w:rsidRDefault="00916A3B" w:rsidP="00916A3B">
      <w:pPr>
        <w:pStyle w:val="SubHeafingSMPC"/>
        <w:ind w:left="57"/>
      </w:pPr>
      <w:r w:rsidRPr="008F5678">
        <w:t>Special warnings and precautions for use</w:t>
      </w:r>
    </w:p>
    <w:p w14:paraId="37816FE8" w14:textId="77777777" w:rsidR="003D16C2" w:rsidRDefault="00916A3B" w:rsidP="00BA1552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A1552" w:rsidRPr="00BA1552">
        <w:rPr>
          <w:rFonts w:cstheme="minorBidi"/>
          <w:b w:val="0"/>
          <w:bCs w:val="0"/>
        </w:rPr>
        <w:t>If symptoms persist or worsen, seek medical advice.</w:t>
      </w:r>
    </w:p>
    <w:p w14:paraId="7371962A" w14:textId="7BAEE308" w:rsidR="00916A3B" w:rsidRPr="00091200" w:rsidRDefault="003D16C2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BA1552" w:rsidRPr="00BA1552">
        <w:rPr>
          <w:rFonts w:cstheme="minorBidi"/>
          <w:b w:val="0"/>
          <w:bCs w:val="0"/>
        </w:rPr>
        <w:t>Do not exceed the</w:t>
      </w:r>
      <w:r w:rsidR="00BA1552">
        <w:rPr>
          <w:rFonts w:cstheme="minorBidi"/>
          <w:b w:val="0"/>
          <w:bCs w:val="0"/>
        </w:rPr>
        <w:t xml:space="preserve"> </w:t>
      </w:r>
      <w:r w:rsidR="00BA1552">
        <w:rPr>
          <w:rFonts w:cstheme="minorBidi"/>
          <w:b w:val="0"/>
          <w:bCs w:val="0"/>
        </w:rPr>
        <w:tab/>
      </w:r>
      <w:r w:rsidR="00BA1552" w:rsidRPr="00BA1552">
        <w:rPr>
          <w:rFonts w:cstheme="minorBidi"/>
          <w:b w:val="0"/>
          <w:bCs w:val="0"/>
        </w:rPr>
        <w:t>stated dose</w:t>
      </w:r>
      <w:r w:rsidR="00916A3B" w:rsidRPr="00091200">
        <w:rPr>
          <w:rFonts w:cstheme="minorBidi"/>
          <w:b w:val="0"/>
          <w:bCs w:val="0"/>
        </w:rPr>
        <w:t>.</w:t>
      </w:r>
      <w:r w:rsidR="00916A3B" w:rsidRPr="00091200">
        <w:rPr>
          <w:rFonts w:cstheme="minorBidi"/>
          <w:b w:val="0"/>
          <w:bCs w:val="0"/>
          <w:cs/>
        </w:rPr>
        <w:tab/>
      </w:r>
    </w:p>
    <w:p w14:paraId="679ABC58" w14:textId="77777777" w:rsidR="00916A3B" w:rsidRPr="002C2ECF" w:rsidRDefault="00916A3B" w:rsidP="00916A3B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36387C2C" w14:textId="1F9EFDEC" w:rsidR="00916A3B" w:rsidRPr="006722FC" w:rsidRDefault="00916A3B" w:rsidP="00916A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A1552" w:rsidRPr="00BA1552">
        <w:rPr>
          <w:b w:val="0"/>
          <w:bCs w:val="0"/>
        </w:rPr>
        <w:t>Many drugs may alter the metabolism or bioavailability of pyridoxine,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 xml:space="preserve">including isoniazid, penicillamine and oral contraceptives, which may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increase</w:t>
      </w:r>
      <w:r w:rsidR="00BA1552">
        <w:rPr>
          <w:b w:val="0"/>
          <w:bCs w:val="0"/>
        </w:rPr>
        <w:t xml:space="preserve"> </w:t>
      </w:r>
      <w:r w:rsidR="00BA1552" w:rsidRPr="00BA1552">
        <w:rPr>
          <w:b w:val="0"/>
          <w:bCs w:val="0"/>
        </w:rPr>
        <w:t xml:space="preserve">the requirements for pyridoxine. Pyridoxine hydrochloride may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reduce the</w:t>
      </w:r>
      <w:r w:rsidR="00BA1552">
        <w:rPr>
          <w:b w:val="0"/>
          <w:bCs w:val="0"/>
        </w:rPr>
        <w:t xml:space="preserve"> </w:t>
      </w:r>
      <w:r w:rsidR="00BA1552" w:rsidRPr="00BA1552">
        <w:rPr>
          <w:b w:val="0"/>
          <w:bCs w:val="0"/>
        </w:rPr>
        <w:t>effect of levodopa, a drug used in the treatment of</w:t>
      </w:r>
      <w:r w:rsidR="003D16C2">
        <w:rPr>
          <w:b w:val="0"/>
          <w:bCs w:val="0"/>
        </w:rPr>
        <w:t xml:space="preserve"> </w:t>
      </w:r>
      <w:r w:rsidR="00BA1552" w:rsidRPr="00BA1552">
        <w:rPr>
          <w:b w:val="0"/>
          <w:bCs w:val="0"/>
        </w:rPr>
        <w:t xml:space="preserve">Parkinsons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Disease unless a</w:t>
      </w:r>
      <w:r w:rsidR="00BA1552">
        <w:rPr>
          <w:b w:val="0"/>
          <w:bCs w:val="0"/>
        </w:rPr>
        <w:t xml:space="preserve"> </w:t>
      </w:r>
      <w:r w:rsidR="00BA1552" w:rsidRPr="00BA1552">
        <w:rPr>
          <w:b w:val="0"/>
          <w:bCs w:val="0"/>
        </w:rPr>
        <w:t>dopa decarboxylase inhibitor is also given</w:t>
      </w:r>
      <w:r w:rsidRPr="00D31F5A">
        <w:rPr>
          <w:b w:val="0"/>
          <w:bCs w:val="0"/>
        </w:rPr>
        <w:t>.</w:t>
      </w:r>
    </w:p>
    <w:p w14:paraId="300075A8" w14:textId="77777777" w:rsidR="00916A3B" w:rsidRDefault="00916A3B" w:rsidP="00916A3B">
      <w:pPr>
        <w:pStyle w:val="SubHeafingSMPC"/>
        <w:ind w:left="57"/>
      </w:pPr>
      <w:r w:rsidRPr="008F5678">
        <w:t>Fertility, pregnancy and lactation</w:t>
      </w:r>
    </w:p>
    <w:p w14:paraId="1C78A9AF" w14:textId="459E72FC" w:rsidR="00916A3B" w:rsidRPr="009126B5" w:rsidRDefault="00916A3B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A1552" w:rsidRPr="00BA1552">
        <w:rPr>
          <w:b w:val="0"/>
          <w:bCs w:val="0"/>
        </w:rPr>
        <w:t>Data on exposed pregnancies indicate no adverse effects of pyridoxine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 xml:space="preserve">in therapeutic doses on pregnancy or the health of the </w:t>
      </w:r>
      <w:proofErr w:type="spellStart"/>
      <w:r w:rsidR="00BA1552" w:rsidRPr="00BA1552">
        <w:rPr>
          <w:b w:val="0"/>
          <w:bCs w:val="0"/>
        </w:rPr>
        <w:t>foetus</w:t>
      </w:r>
      <w:proofErr w:type="spellEnd"/>
      <w:r w:rsidR="00BA1552" w:rsidRPr="00BA1552">
        <w:rPr>
          <w:b w:val="0"/>
          <w:bCs w:val="0"/>
        </w:rPr>
        <w:t xml:space="preserve"> or newborn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child, or during lactation. Animal studies are insufficient with respects to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 xml:space="preserve">effects on pregnancy, </w:t>
      </w:r>
      <w:proofErr w:type="spellStart"/>
      <w:r w:rsidR="00BA1552" w:rsidRPr="00BA1552">
        <w:rPr>
          <w:b w:val="0"/>
          <w:bCs w:val="0"/>
        </w:rPr>
        <w:t>embiyonal</w:t>
      </w:r>
      <w:proofErr w:type="spellEnd"/>
      <w:r w:rsidR="00BA1552" w:rsidRPr="00BA1552">
        <w:rPr>
          <w:b w:val="0"/>
          <w:bCs w:val="0"/>
        </w:rPr>
        <w:t>/</w:t>
      </w:r>
      <w:proofErr w:type="spellStart"/>
      <w:r w:rsidR="00BA1552" w:rsidRPr="00BA1552">
        <w:rPr>
          <w:b w:val="0"/>
          <w:bCs w:val="0"/>
        </w:rPr>
        <w:t>foetal</w:t>
      </w:r>
      <w:proofErr w:type="spellEnd"/>
      <w:r w:rsidR="00BA1552" w:rsidRPr="00BA1552">
        <w:rPr>
          <w:b w:val="0"/>
          <w:bCs w:val="0"/>
        </w:rPr>
        <w:t xml:space="preserve"> development, parturition or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postnatal development. Caution should be exercised when prescribing to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pregnant women.</w:t>
      </w:r>
    </w:p>
    <w:p w14:paraId="5C125A24" w14:textId="77777777" w:rsidR="00916A3B" w:rsidRPr="009126B5" w:rsidRDefault="00916A3B" w:rsidP="00916A3B">
      <w:pPr>
        <w:pStyle w:val="SubHeafingSMPC"/>
        <w:ind w:left="57"/>
      </w:pPr>
      <w:r w:rsidRPr="008F5678">
        <w:t>Effects on ability to drive and use machines</w:t>
      </w:r>
    </w:p>
    <w:p w14:paraId="4719006D" w14:textId="5A5BC669" w:rsidR="00916A3B" w:rsidRDefault="00916A3B" w:rsidP="00916A3B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 xml:space="preserve">None </w:t>
      </w:r>
      <w:r w:rsidR="00BA1552" w:rsidRPr="00BA1552">
        <w:rPr>
          <w:b w:val="0"/>
          <w:bCs w:val="0"/>
          <w:lang w:eastAsia="zh-CN"/>
        </w:rPr>
        <w:t>known</w:t>
      </w:r>
      <w:r w:rsidRPr="00091200">
        <w:rPr>
          <w:b w:val="0"/>
          <w:bCs w:val="0"/>
          <w:lang w:eastAsia="zh-CN"/>
        </w:rPr>
        <w:t>.</w:t>
      </w:r>
      <w:r>
        <w:rPr>
          <w:b w:val="0"/>
          <w:bCs w:val="0"/>
          <w:lang w:eastAsia="zh-CN"/>
        </w:rPr>
        <w:tab/>
      </w:r>
    </w:p>
    <w:p w14:paraId="16FC2C4A" w14:textId="77777777" w:rsidR="003D16C2" w:rsidRPr="002D59FE" w:rsidRDefault="003D16C2" w:rsidP="00916A3B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</w:p>
    <w:p w14:paraId="25323E46" w14:textId="77777777" w:rsidR="00916A3B" w:rsidRDefault="00916A3B" w:rsidP="00916A3B">
      <w:pPr>
        <w:pStyle w:val="SubHeafingSMPC"/>
        <w:ind w:left="57"/>
      </w:pPr>
      <w:r w:rsidRPr="008F5678">
        <w:lastRenderedPageBreak/>
        <w:t>Undesirable effects</w:t>
      </w:r>
    </w:p>
    <w:p w14:paraId="654CE3E8" w14:textId="77777777" w:rsidR="00BA1552" w:rsidRDefault="00916A3B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A1552" w:rsidRPr="00BA1552">
        <w:rPr>
          <w:b w:val="0"/>
          <w:bCs w:val="0"/>
        </w:rPr>
        <w:t>Long term administration of large doses of pyridoxine is associated with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the development of severe peripheral neuritis.</w:t>
      </w:r>
    </w:p>
    <w:p w14:paraId="0A3DA62E" w14:textId="77777777" w:rsidR="003D16C2" w:rsidRPr="003D16C2" w:rsidRDefault="003D16C2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430F7FE" w14:textId="77777777" w:rsidR="00BA1552" w:rsidRPr="00BA1552" w:rsidRDefault="00BA1552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BA1552">
        <w:rPr>
          <w:b w:val="0"/>
          <w:bCs w:val="0"/>
          <w:u w:val="single"/>
        </w:rPr>
        <w:t>Reporting of suspected adverse reactions</w:t>
      </w:r>
    </w:p>
    <w:p w14:paraId="75C9AC58" w14:textId="48E35E7F" w:rsidR="00916A3B" w:rsidRPr="00BA1552" w:rsidRDefault="00BA1552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cs/>
        </w:rPr>
      </w:pPr>
      <w:r>
        <w:rPr>
          <w:b w:val="0"/>
          <w:bCs w:val="0"/>
        </w:rPr>
        <w:tab/>
      </w:r>
      <w:r w:rsidR="003D16C2" w:rsidRPr="003D16C2">
        <w:rPr>
          <w:b w:val="0"/>
          <w:bCs w:val="0"/>
        </w:rPr>
        <w:t xml:space="preserve">Reporting suspected adverse reactions after </w:t>
      </w:r>
      <w:proofErr w:type="spellStart"/>
      <w:r w:rsidR="003D16C2" w:rsidRPr="003D16C2">
        <w:rPr>
          <w:b w:val="0"/>
          <w:bCs w:val="0"/>
        </w:rPr>
        <w:t>authorisation</w:t>
      </w:r>
      <w:proofErr w:type="spellEnd"/>
      <w:r w:rsidR="003D16C2" w:rsidRPr="003D16C2">
        <w:rPr>
          <w:b w:val="0"/>
          <w:bCs w:val="0"/>
        </w:rPr>
        <w:t xml:space="preserve"> of the </w:t>
      </w:r>
      <w:r w:rsidR="003D16C2">
        <w:rPr>
          <w:b w:val="0"/>
          <w:bCs w:val="0"/>
        </w:rPr>
        <w:tab/>
      </w:r>
      <w:r w:rsidR="003D16C2" w:rsidRPr="003D16C2">
        <w:rPr>
          <w:b w:val="0"/>
          <w:bCs w:val="0"/>
        </w:rPr>
        <w:t xml:space="preserve">medicinal product is important. It allows continued monitoring of the </w:t>
      </w:r>
      <w:r w:rsidR="003D16C2">
        <w:rPr>
          <w:b w:val="0"/>
          <w:bCs w:val="0"/>
        </w:rPr>
        <w:tab/>
      </w:r>
      <w:r w:rsidR="003D16C2" w:rsidRPr="003D16C2">
        <w:rPr>
          <w:b w:val="0"/>
          <w:bCs w:val="0"/>
        </w:rPr>
        <w:t xml:space="preserve">benefit/risk balance of the medicinal product. Healthcare professionals </w:t>
      </w:r>
      <w:r w:rsidR="003D16C2">
        <w:rPr>
          <w:b w:val="0"/>
          <w:bCs w:val="0"/>
        </w:rPr>
        <w:tab/>
      </w:r>
      <w:r w:rsidR="003D16C2" w:rsidRPr="003D16C2">
        <w:rPr>
          <w:b w:val="0"/>
          <w:bCs w:val="0"/>
        </w:rPr>
        <w:t xml:space="preserve">are asked to report any suspected adverse reactions via Health Product </w:t>
      </w:r>
      <w:r w:rsidR="003D16C2">
        <w:rPr>
          <w:b w:val="0"/>
          <w:bCs w:val="0"/>
        </w:rPr>
        <w:tab/>
      </w:r>
      <w:r w:rsidR="003D16C2" w:rsidRPr="003D16C2">
        <w:rPr>
          <w:b w:val="0"/>
          <w:bCs w:val="0"/>
        </w:rPr>
        <w:t>Vigilance Center; HPVC, Thai FDA</w:t>
      </w:r>
      <w:r w:rsidRPr="00BA1552">
        <w:rPr>
          <w:b w:val="0"/>
          <w:bCs w:val="0"/>
        </w:rPr>
        <w:t>.</w:t>
      </w:r>
    </w:p>
    <w:p w14:paraId="54E59EE8" w14:textId="77777777" w:rsidR="00916A3B" w:rsidRDefault="00916A3B" w:rsidP="00916A3B">
      <w:pPr>
        <w:pStyle w:val="SubHeafingSMPC"/>
        <w:ind w:left="0" w:firstLine="0"/>
      </w:pPr>
      <w:r w:rsidRPr="008F5678">
        <w:t>Overdose</w:t>
      </w:r>
    </w:p>
    <w:p w14:paraId="68CC8FAD" w14:textId="16CA82A2" w:rsidR="00BA1552" w:rsidRPr="00BA1552" w:rsidRDefault="00916A3B" w:rsidP="00916A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0926E3">
        <w:rPr>
          <w:rFonts w:cstheme="minorBidi"/>
          <w:b w:val="0"/>
          <w:bCs w:val="0"/>
          <w:u w:val="single"/>
        </w:rPr>
        <w:t>Symptoms</w:t>
      </w:r>
      <w:r w:rsidR="00BA1552">
        <w:rPr>
          <w:rFonts w:cstheme="minorBidi"/>
          <w:b w:val="0"/>
          <w:bCs w:val="0"/>
        </w:rPr>
        <w:t xml:space="preserve"> </w:t>
      </w:r>
      <w:r w:rsidR="00BA1552" w:rsidRPr="00BA1552">
        <w:rPr>
          <w:rFonts w:cstheme="minorBidi"/>
          <w:b w:val="0"/>
          <w:bCs w:val="0"/>
        </w:rPr>
        <w:t>None reported</w:t>
      </w:r>
    </w:p>
    <w:p w14:paraId="206FC084" w14:textId="77777777" w:rsidR="00916A3B" w:rsidRPr="000926E3" w:rsidRDefault="00916A3B" w:rsidP="00916A3B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</w:rPr>
      </w:pPr>
    </w:p>
    <w:p w14:paraId="7A395859" w14:textId="0C30181E" w:rsidR="00916A3B" w:rsidRPr="000800F9" w:rsidRDefault="00916A3B" w:rsidP="00916A3B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0926E3">
        <w:rPr>
          <w:rFonts w:cstheme="minorBidi"/>
          <w:b w:val="0"/>
          <w:bCs w:val="0"/>
          <w:u w:val="single"/>
        </w:rPr>
        <w:t>Treatment</w:t>
      </w:r>
      <w:r w:rsidRPr="000926E3">
        <w:rPr>
          <w:rFonts w:cstheme="minorBidi"/>
          <w:b w:val="0"/>
          <w:bCs w:val="0"/>
        </w:rPr>
        <w:t xml:space="preserve"> </w:t>
      </w:r>
      <w:r w:rsidR="00BA1552" w:rsidRPr="00BA1552">
        <w:rPr>
          <w:rFonts w:cstheme="minorBidi"/>
          <w:b w:val="0"/>
          <w:bCs w:val="0"/>
        </w:rPr>
        <w:t>no treatment necessary.</w:t>
      </w:r>
    </w:p>
    <w:p w14:paraId="04FF4AB8" w14:textId="77777777" w:rsidR="00916A3B" w:rsidRPr="008F5678" w:rsidRDefault="00916A3B" w:rsidP="00916A3B">
      <w:pPr>
        <w:pStyle w:val="HEADING1SMPC"/>
      </w:pPr>
      <w:r w:rsidRPr="008F5678">
        <w:t xml:space="preserve">PHARMACOLOGICAL PROPERTIES </w:t>
      </w:r>
    </w:p>
    <w:p w14:paraId="50E21609" w14:textId="77777777" w:rsidR="00916A3B" w:rsidRDefault="00916A3B" w:rsidP="00916A3B">
      <w:pPr>
        <w:pStyle w:val="SubHeafingSMPC"/>
        <w:ind w:left="57"/>
      </w:pPr>
      <w:r w:rsidRPr="008F5678">
        <w:t>Pharmacodynamic properties</w:t>
      </w:r>
    </w:p>
    <w:p w14:paraId="4D7E7291" w14:textId="6D28902F" w:rsidR="00916A3B" w:rsidRPr="008D1D64" w:rsidRDefault="00916A3B" w:rsidP="00916A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A1552" w:rsidRPr="00BA1552">
        <w:rPr>
          <w:b w:val="0"/>
          <w:bCs w:val="0"/>
        </w:rPr>
        <w:t xml:space="preserve">Pyridoxine hydrochloride is </w:t>
      </w:r>
      <w:r w:rsidR="003D16C2">
        <w:rPr>
          <w:b w:val="0"/>
          <w:bCs w:val="0"/>
        </w:rPr>
        <w:t>v</w:t>
      </w:r>
      <w:r w:rsidR="00BA1552" w:rsidRPr="00BA1552">
        <w:rPr>
          <w:b w:val="0"/>
          <w:bCs w:val="0"/>
        </w:rPr>
        <w:t>itamin B6. It is converted to pyridoxal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phosphate which is the co-enzyme for a variety of metabolic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transformations. It is essential for human nutrition.</w:t>
      </w:r>
    </w:p>
    <w:p w14:paraId="06FDF8E6" w14:textId="77777777" w:rsidR="00916A3B" w:rsidRDefault="00916A3B" w:rsidP="00916A3B">
      <w:pPr>
        <w:pStyle w:val="SubHeafingSMPC"/>
        <w:ind w:left="57"/>
      </w:pPr>
      <w:r w:rsidRPr="008F5678">
        <w:t>Pharmacokinetic properties</w:t>
      </w:r>
    </w:p>
    <w:p w14:paraId="185E4FDA" w14:textId="41B3E7F5" w:rsidR="00916A3B" w:rsidRPr="00F82D07" w:rsidRDefault="00916A3B" w:rsidP="00BA1552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tab/>
      </w:r>
      <w:r w:rsidR="00BA1552" w:rsidRPr="00BA1552">
        <w:rPr>
          <w:b w:val="0"/>
          <w:bCs w:val="0"/>
        </w:rPr>
        <w:t>Pyridoxine hydrochloride is absorbed from the gastrointestinal tract and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 xml:space="preserve">is converted to the active </w:t>
      </w:r>
      <w:proofErr w:type="gramStart"/>
      <w:r w:rsidR="00BA1552" w:rsidRPr="00BA1552">
        <w:rPr>
          <w:b w:val="0"/>
          <w:bCs w:val="0"/>
        </w:rPr>
        <w:t>forms</w:t>
      </w:r>
      <w:proofErr w:type="gramEnd"/>
      <w:r w:rsidR="00BA1552" w:rsidRPr="00BA1552">
        <w:rPr>
          <w:b w:val="0"/>
          <w:bCs w:val="0"/>
        </w:rPr>
        <w:t xml:space="preserve"> pyridoxal phosphate and pyridoxamine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phosphate. It crosses the placental barrier and appears in breast milk. It</w:t>
      </w:r>
      <w:r w:rsidR="00BA1552">
        <w:rPr>
          <w:b w:val="0"/>
          <w:bCs w:val="0"/>
        </w:rPr>
        <w:t xml:space="preserve">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is excreted in the urine as 4-pyridoxic acid.</w:t>
      </w:r>
    </w:p>
    <w:p w14:paraId="752A1D6F" w14:textId="77777777" w:rsidR="00916A3B" w:rsidRPr="00F82D07" w:rsidRDefault="00916A3B" w:rsidP="00916A3B">
      <w:pPr>
        <w:pStyle w:val="SubHeafingSMPC"/>
        <w:ind w:left="57"/>
      </w:pPr>
      <w:r w:rsidRPr="008F5678">
        <w:t xml:space="preserve">Preclinical safety data </w:t>
      </w:r>
    </w:p>
    <w:p w14:paraId="6BB810DA" w14:textId="76207942" w:rsidR="00916A3B" w:rsidRDefault="00916A3B" w:rsidP="00916A3B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A1552" w:rsidRPr="00BA1552">
        <w:rPr>
          <w:b w:val="0"/>
          <w:bCs w:val="0"/>
        </w:rPr>
        <w:t xml:space="preserve">There are no preclinical data of relevance to the prescriber which are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 xml:space="preserve">additional to those already included in other sections of the Summary of </w:t>
      </w:r>
      <w:r w:rsidR="00BA1552">
        <w:rPr>
          <w:b w:val="0"/>
          <w:bCs w:val="0"/>
        </w:rPr>
        <w:tab/>
      </w:r>
      <w:r w:rsidR="00BA1552" w:rsidRPr="00BA1552">
        <w:rPr>
          <w:b w:val="0"/>
          <w:bCs w:val="0"/>
        </w:rPr>
        <w:t>Product Characteristics</w:t>
      </w:r>
      <w:r w:rsidRPr="00D84F3B">
        <w:rPr>
          <w:b w:val="0"/>
          <w:bCs w:val="0"/>
        </w:rPr>
        <w:t>.</w:t>
      </w:r>
    </w:p>
    <w:p w14:paraId="0F6B59D5" w14:textId="77777777" w:rsidR="00916A3B" w:rsidRPr="008F5678" w:rsidRDefault="00916A3B" w:rsidP="00916A3B">
      <w:pPr>
        <w:pStyle w:val="HEADING1SMPC"/>
      </w:pPr>
      <w:r w:rsidRPr="008F5678">
        <w:lastRenderedPageBreak/>
        <w:t xml:space="preserve">PHARMACEUTICAL PARTICULARS </w:t>
      </w:r>
    </w:p>
    <w:p w14:paraId="246203BE" w14:textId="77777777" w:rsidR="00916A3B" w:rsidRPr="008F5678" w:rsidRDefault="00916A3B" w:rsidP="00916A3B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5F364ED0" w14:textId="77777777" w:rsidR="00916A3B" w:rsidRPr="000A71B4" w:rsidRDefault="00916A3B" w:rsidP="00916A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17A63A5" w14:textId="77777777" w:rsidR="00916A3B" w:rsidRPr="00F527B4" w:rsidRDefault="00916A3B" w:rsidP="00916A3B">
      <w:pPr>
        <w:pStyle w:val="SubHeafingSMPC"/>
        <w:ind w:left="57"/>
      </w:pPr>
      <w:r w:rsidRPr="008F5678">
        <w:t xml:space="preserve">Incompatibilities </w:t>
      </w:r>
    </w:p>
    <w:p w14:paraId="0F4D81DE" w14:textId="77777777" w:rsidR="00916A3B" w:rsidRPr="000A71B4" w:rsidRDefault="00916A3B" w:rsidP="00916A3B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2B7BDBB8" w14:textId="77777777" w:rsidR="00916A3B" w:rsidRPr="000A71B4" w:rsidRDefault="00916A3B" w:rsidP="00916A3B">
      <w:pPr>
        <w:pStyle w:val="SubHeafingSMPC"/>
        <w:ind w:left="57"/>
      </w:pPr>
      <w:r w:rsidRPr="008F5678">
        <w:t xml:space="preserve">Shelf life </w:t>
      </w:r>
    </w:p>
    <w:p w14:paraId="49A8F2EA" w14:textId="77777777" w:rsidR="00916A3B" w:rsidRPr="000A71B4" w:rsidRDefault="00916A3B" w:rsidP="00916A3B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717BE960" w14:textId="77777777" w:rsidR="00916A3B" w:rsidRPr="008F5678" w:rsidRDefault="00916A3B" w:rsidP="00916A3B">
      <w:pPr>
        <w:pStyle w:val="SubHeafingSMPC"/>
        <w:ind w:left="57"/>
      </w:pPr>
      <w:r w:rsidRPr="008F5678">
        <w:t xml:space="preserve">Special precautions for storage </w:t>
      </w:r>
    </w:p>
    <w:p w14:paraId="39B4F712" w14:textId="77777777" w:rsidR="00916A3B" w:rsidRPr="000A71B4" w:rsidRDefault="00916A3B" w:rsidP="00916A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6E77364B" w14:textId="77777777" w:rsidR="00916A3B" w:rsidRPr="008F5678" w:rsidRDefault="00916A3B" w:rsidP="00916A3B">
      <w:pPr>
        <w:pStyle w:val="SubHeafingSMPC"/>
        <w:ind w:left="57"/>
      </w:pPr>
      <w:r w:rsidRPr="008F5678">
        <w:t xml:space="preserve">Nature and contents of container </w:t>
      </w:r>
    </w:p>
    <w:p w14:paraId="6E6AC365" w14:textId="77777777" w:rsidR="00916A3B" w:rsidRPr="000A71B4" w:rsidRDefault="00916A3B" w:rsidP="00916A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10D6E61E" w14:textId="77777777" w:rsidR="00916A3B" w:rsidRPr="000A71B4" w:rsidRDefault="00916A3B" w:rsidP="00916A3B">
      <w:pPr>
        <w:pStyle w:val="SubHeafingSMPC"/>
        <w:ind w:left="57"/>
      </w:pPr>
      <w:r w:rsidRPr="008F5678">
        <w:t xml:space="preserve">Special precautions for disposal </w:t>
      </w:r>
    </w:p>
    <w:p w14:paraId="1F46BA15" w14:textId="77777777" w:rsidR="00916A3B" w:rsidRPr="000A71B4" w:rsidRDefault="00916A3B" w:rsidP="00916A3B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775D7F68" w14:textId="77777777" w:rsidR="00916A3B" w:rsidRDefault="00916A3B" w:rsidP="00916A3B">
      <w:pPr>
        <w:pStyle w:val="HEADING1SMPC"/>
      </w:pPr>
      <w:r w:rsidRPr="008F5678">
        <w:t xml:space="preserve">MARKETING AUTHORISATION HOLDER </w:t>
      </w:r>
    </w:p>
    <w:p w14:paraId="58EDB96F" w14:textId="77777777" w:rsidR="00916A3B" w:rsidRPr="00D741D1" w:rsidRDefault="00916A3B" w:rsidP="00916A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2EFAC85" w14:textId="77777777" w:rsidR="00916A3B" w:rsidRDefault="00916A3B" w:rsidP="00916A3B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2FBA31F3" w14:textId="77777777" w:rsidR="00916A3B" w:rsidRPr="002270FF" w:rsidRDefault="00916A3B" w:rsidP="00916A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51B03A2" w14:textId="77777777" w:rsidR="00916A3B" w:rsidRDefault="00916A3B" w:rsidP="00916A3B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486714D9" w14:textId="77777777" w:rsidR="00916A3B" w:rsidRPr="002270FF" w:rsidRDefault="00916A3B" w:rsidP="00916A3B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597AF1C" w14:textId="77777777" w:rsidR="00916A3B" w:rsidRPr="008F5678" w:rsidRDefault="00916A3B" w:rsidP="00916A3B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17259CB1" w14:textId="77777777" w:rsidR="00916A3B" w:rsidRPr="002270FF" w:rsidRDefault="00916A3B" w:rsidP="00916A3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18F8EBC6" w14:textId="77777777" w:rsidR="00916A3B" w:rsidRPr="004E6B0A" w:rsidRDefault="00916A3B" w:rsidP="00916A3B">
      <w:pPr>
        <w:rPr>
          <w:rFonts w:ascii="Times New Roman" w:hAnsi="Times New Roman" w:cs="Times New Roman"/>
          <w:sz w:val="28"/>
          <w:szCs w:val="28"/>
        </w:rPr>
      </w:pPr>
    </w:p>
    <w:p w14:paraId="2B0F2DF4" w14:textId="77777777" w:rsidR="00CD0A94" w:rsidRDefault="00CD0A94"/>
    <w:sectPr w:rsidR="00CD0A94" w:rsidSect="00916A3B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16A4" w14:textId="77777777" w:rsidR="002E6A5F" w:rsidRDefault="002E6A5F" w:rsidP="00BA1552">
      <w:pPr>
        <w:spacing w:line="240" w:lineRule="auto"/>
      </w:pPr>
      <w:r>
        <w:separator/>
      </w:r>
    </w:p>
  </w:endnote>
  <w:endnote w:type="continuationSeparator" w:id="0">
    <w:p w14:paraId="45030434" w14:textId="77777777" w:rsidR="002E6A5F" w:rsidRDefault="002E6A5F" w:rsidP="00BA1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2079CA9F" w14:textId="77777777" w:rsidR="00334B1F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7B5EF85F" w14:textId="77777777" w:rsidR="00334B1F" w:rsidRDefault="00334B1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7E9E44AE" w14:textId="77777777" w:rsidR="00334B1F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18BDBAC1" w14:textId="26C00ECF" w:rsidR="00334B1F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BA1552" w:rsidRPr="00BA1552">
      <w:rPr>
        <w:rFonts w:ascii="Times New Roman" w:hAnsi="Times New Roman" w:cs="Times New Roman"/>
        <w:sz w:val="24"/>
        <w:szCs w:val="24"/>
      </w:rPr>
      <w:t>Ref: Pyridoxine, MHRA, date 23/04/2015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A9C0" w14:textId="77777777" w:rsidR="002E6A5F" w:rsidRDefault="002E6A5F" w:rsidP="00BA1552">
      <w:pPr>
        <w:spacing w:line="240" w:lineRule="auto"/>
      </w:pPr>
      <w:r>
        <w:separator/>
      </w:r>
    </w:p>
  </w:footnote>
  <w:footnote w:type="continuationSeparator" w:id="0">
    <w:p w14:paraId="6BD9B080" w14:textId="77777777" w:rsidR="002E6A5F" w:rsidRDefault="002E6A5F" w:rsidP="00BA15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72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3B"/>
    <w:rsid w:val="002E6A5F"/>
    <w:rsid w:val="002F0CA3"/>
    <w:rsid w:val="00334B1F"/>
    <w:rsid w:val="00375F7D"/>
    <w:rsid w:val="003D16C2"/>
    <w:rsid w:val="00454EC5"/>
    <w:rsid w:val="005A569E"/>
    <w:rsid w:val="00610BC8"/>
    <w:rsid w:val="007F36CB"/>
    <w:rsid w:val="0083274C"/>
    <w:rsid w:val="00916A3B"/>
    <w:rsid w:val="00920590"/>
    <w:rsid w:val="009F5322"/>
    <w:rsid w:val="00A710F6"/>
    <w:rsid w:val="00B06764"/>
    <w:rsid w:val="00B268E1"/>
    <w:rsid w:val="00BA1552"/>
    <w:rsid w:val="00CD0A94"/>
    <w:rsid w:val="00D57315"/>
    <w:rsid w:val="00D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C3374"/>
  <w15:chartTrackingRefBased/>
  <w15:docId w15:val="{826955B1-E8BE-4214-824D-BE582D63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A3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6A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A3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A3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A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A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A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A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6A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6A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6A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6A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6A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6A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6A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6A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6A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A3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6A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6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6A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6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6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A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16A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6A3B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916A3B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916A3B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916A3B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916A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916A3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916A3B"/>
  </w:style>
  <w:style w:type="paragraph" w:styleId="ae">
    <w:name w:val="Body Text"/>
    <w:basedOn w:val="a"/>
    <w:link w:val="af2"/>
    <w:uiPriority w:val="99"/>
    <w:unhideWhenUsed/>
    <w:rsid w:val="00916A3B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916A3B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BA1552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BA1552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2024-08-07T13:23:00Z</dcterms:created>
  <dcterms:modified xsi:type="dcterms:W3CDTF">2024-08-16T07:22:00Z</dcterms:modified>
</cp:coreProperties>
</file>