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54C" w14:textId="22A4E030" w:rsidR="00990A79" w:rsidRDefault="0043653A" w:rsidP="00F34622">
      <w:pPr>
        <w:spacing w:after="0"/>
        <w:ind w:left="-142"/>
        <w:jc w:val="center"/>
      </w:pPr>
      <w:r w:rsidRPr="00FB7C4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4347AA3E">
                <wp:extent cx="3181350" cy="114300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3DD1" w14:textId="6D8A0EC8" w:rsidR="00310D88" w:rsidRDefault="00310D88" w:rsidP="00115C82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</w:t>
                            </w:r>
                            <w:r w:rsidR="002336F2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ระบาย โซเดียมคลอไรด์</w:t>
                            </w:r>
                          </w:p>
                          <w:p w14:paraId="3A215284" w14:textId="222BF153" w:rsidR="00310D88" w:rsidRDefault="002336F2" w:rsidP="00115C82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ชนิดสวนทวาร</w:t>
                            </w:r>
                          </w:p>
                          <w:p w14:paraId="3336C830" w14:textId="6065D55E" w:rsidR="00C8500C" w:rsidRDefault="00C8500C" w:rsidP="00115C82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="00432D36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Sodium Chloride Enema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1CBCFC5F" w14:textId="380527B7" w:rsidR="00501F95" w:rsidRDefault="00115C82" w:rsidP="00115C82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 w:rsidRPr="00166858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[</w:t>
                            </w:r>
                            <w:r w:rsidRPr="00166858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]</w:t>
                            </w:r>
                          </w:p>
                          <w:p w14:paraId="119ADFC7" w14:textId="77777777" w:rsidR="00501F95" w:rsidRDefault="00501F95" w:rsidP="0043653A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AB4C3C3" w14:textId="15A698B4" w:rsidR="00310D88" w:rsidRPr="00723576" w:rsidRDefault="00310D88" w:rsidP="003443F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0.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">
                <v:textbox>
                  <w:txbxContent>
                    <w:p w14:paraId="6DEA3DD1" w14:textId="6D8A0EC8" w:rsidR="00310D88" w:rsidRDefault="00310D88" w:rsidP="00115C82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</w:t>
                      </w:r>
                      <w:r w:rsidR="002336F2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ระบาย โซเดียมคลอไรด์</w:t>
                      </w:r>
                    </w:p>
                    <w:p w14:paraId="3A215284" w14:textId="222BF153" w:rsidR="00310D88" w:rsidRDefault="002336F2" w:rsidP="00115C82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ชนิดสวนทวาร</w:t>
                      </w:r>
                    </w:p>
                    <w:p w14:paraId="3336C830" w14:textId="6065D55E" w:rsidR="00C8500C" w:rsidRDefault="00C8500C" w:rsidP="00115C82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(</w:t>
                      </w:r>
                      <w:r w:rsidR="00432D36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Sodium Chloride Enema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1CBCFC5F" w14:textId="380527B7" w:rsidR="00501F95" w:rsidRDefault="00115C82" w:rsidP="00115C82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 w:rsidRPr="00166858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[</w:t>
                      </w:r>
                      <w:r w:rsidRPr="00166858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]</w:t>
                      </w:r>
                    </w:p>
                    <w:p w14:paraId="119ADFC7" w14:textId="77777777" w:rsidR="00501F95" w:rsidRDefault="00501F95" w:rsidP="0043653A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  <w:p w14:paraId="0AB4C3C3" w14:textId="15A698B4" w:rsidR="00310D88" w:rsidRPr="00723576" w:rsidRDefault="00310D88" w:rsidP="003443FD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FB7C45" w:rsidRDefault="00A94C76" w:rsidP="0051400E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FB7C45" w:rsidRDefault="00A94C76" w:rsidP="00A94C76">
      <w:pPr>
        <w:pStyle w:val="ListParagraph"/>
        <w:numPr>
          <w:ilvl w:val="1"/>
          <w:numId w:val="1"/>
        </w:numPr>
        <w:spacing w:before="8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52BCFFA1" w:rsidR="00A94C76" w:rsidRDefault="00A94C76" w:rsidP="00FE740A">
      <w:pPr>
        <w:pStyle w:val="ListParagraph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2" w:name="_Hlk59477528"/>
      <w:r w:rsidRPr="00FB7C45">
        <w:rPr>
          <w:rFonts w:ascii="Tahoma" w:hAnsi="Tahoma" w:cs="Tahoma"/>
          <w:szCs w:val="22"/>
          <w:cs/>
        </w:rPr>
        <w:t xml:space="preserve">ยานี้ชื่อว่า </w:t>
      </w:r>
      <w:r w:rsidR="00432D36">
        <w:rPr>
          <w:rFonts w:ascii="Tahoma" w:hAnsi="Tahoma" w:cs="Tahoma" w:hint="cs"/>
          <w:szCs w:val="22"/>
          <w:cs/>
        </w:rPr>
        <w:t>ยา</w:t>
      </w:r>
      <w:r w:rsidR="002336F2">
        <w:rPr>
          <w:rFonts w:ascii="Tahoma" w:hAnsi="Tahoma" w:cs="Tahoma" w:hint="cs"/>
          <w:szCs w:val="22"/>
          <w:cs/>
        </w:rPr>
        <w:t>ระบายโซเดียมคลอไรด์</w:t>
      </w:r>
      <w:r w:rsidR="008B6D43">
        <w:rPr>
          <w:rFonts w:ascii="Tahoma" w:hAnsi="Tahoma" w:cs="Tahoma"/>
          <w:szCs w:val="22"/>
        </w:rPr>
        <w:t xml:space="preserve"> </w:t>
      </w:r>
      <w:r w:rsidR="00C8500C">
        <w:rPr>
          <w:rFonts w:ascii="Tahoma" w:hAnsi="Tahoma" w:cs="Tahoma"/>
          <w:szCs w:val="22"/>
        </w:rPr>
        <w:t>(</w:t>
      </w:r>
      <w:r w:rsidR="008B6D43">
        <w:rPr>
          <w:rFonts w:ascii="Tahoma" w:hAnsi="Tahoma" w:cs="Tahoma"/>
          <w:szCs w:val="22"/>
        </w:rPr>
        <w:t>so</w:t>
      </w:r>
      <w:r w:rsidR="00432D36">
        <w:rPr>
          <w:rFonts w:ascii="Tahoma" w:hAnsi="Tahoma" w:cs="Tahoma"/>
          <w:szCs w:val="22"/>
        </w:rPr>
        <w:t xml:space="preserve">dium </w:t>
      </w:r>
      <w:r w:rsidR="008B6D43">
        <w:rPr>
          <w:rFonts w:ascii="Tahoma" w:hAnsi="Tahoma" w:cs="Tahoma"/>
          <w:szCs w:val="22"/>
        </w:rPr>
        <w:t>c</w:t>
      </w:r>
      <w:r w:rsidR="00432D36">
        <w:rPr>
          <w:rFonts w:ascii="Tahoma" w:hAnsi="Tahoma" w:cs="Tahoma"/>
          <w:szCs w:val="22"/>
        </w:rPr>
        <w:t xml:space="preserve">hloride </w:t>
      </w:r>
      <w:r w:rsidR="008B6D43">
        <w:rPr>
          <w:rFonts w:ascii="Tahoma" w:hAnsi="Tahoma" w:cs="Tahoma"/>
          <w:szCs w:val="22"/>
        </w:rPr>
        <w:t>e</w:t>
      </w:r>
      <w:r w:rsidR="00432D36">
        <w:rPr>
          <w:rFonts w:ascii="Tahoma" w:hAnsi="Tahoma" w:cs="Tahoma"/>
          <w:szCs w:val="22"/>
        </w:rPr>
        <w:t>nema</w:t>
      </w:r>
      <w:r w:rsidR="00C8500C">
        <w:rPr>
          <w:rFonts w:ascii="Tahoma" w:hAnsi="Tahoma" w:cs="Tahoma"/>
          <w:szCs w:val="22"/>
        </w:rPr>
        <w:t>)</w:t>
      </w:r>
    </w:p>
    <w:p w14:paraId="0AF713DC" w14:textId="1C725143" w:rsidR="0059157A" w:rsidRPr="00FB7C45" w:rsidRDefault="0059157A" w:rsidP="006542D8">
      <w:pPr>
        <w:pStyle w:val="ListParagraph"/>
        <w:numPr>
          <w:ilvl w:val="0"/>
          <w:numId w:val="3"/>
        </w:numPr>
        <w:spacing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เป็นยาในกลุ่ม ยา</w:t>
      </w:r>
      <w:r w:rsidR="008F125A">
        <w:rPr>
          <w:rFonts w:ascii="Tahoma" w:hAnsi="Tahoma" w:cs="Tahoma" w:hint="cs"/>
          <w:szCs w:val="22"/>
          <w:cs/>
        </w:rPr>
        <w:t>ระบาย</w:t>
      </w:r>
    </w:p>
    <w:bookmarkEnd w:id="2"/>
    <w:p w14:paraId="3D95E1E2" w14:textId="77777777" w:rsidR="00A94C76" w:rsidRPr="00FB7C45" w:rsidRDefault="00A94C76" w:rsidP="00A94C76">
      <w:pPr>
        <w:pStyle w:val="ListParagraph"/>
        <w:numPr>
          <w:ilvl w:val="1"/>
          <w:numId w:val="1"/>
        </w:numPr>
        <w:spacing w:before="120" w:after="0" w:line="240" w:lineRule="auto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6478C7FB" w:rsidR="00A94C76" w:rsidRPr="00FB7C45" w:rsidRDefault="00432D36" w:rsidP="006542D8">
      <w:pPr>
        <w:pStyle w:val="ListParagraph"/>
        <w:numPr>
          <w:ilvl w:val="2"/>
          <w:numId w:val="1"/>
        </w:numPr>
        <w:spacing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3" w:name="_Hlk59477558"/>
      <w:r>
        <w:rPr>
          <w:rFonts w:ascii="Tahoma" w:hAnsi="Tahoma" w:cs="Tahoma" w:hint="cs"/>
          <w:szCs w:val="22"/>
          <w:cs/>
        </w:rPr>
        <w:t>ใช้สวนทวารให้ถ่ายอุจจาระ</w:t>
      </w:r>
    </w:p>
    <w:bookmarkEnd w:id="3"/>
    <w:p w14:paraId="49FBC049" w14:textId="5EF241BF" w:rsidR="00A94C76" w:rsidRPr="00FB7C45" w:rsidRDefault="00A94C76" w:rsidP="00A94C76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40BC79D2" w:rsidR="00A94C76" w:rsidRPr="00FB7C45" w:rsidRDefault="00A94C76" w:rsidP="00A94C76">
      <w:pPr>
        <w:pStyle w:val="ListParagraph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ห้ามใช้ยานี้เมื่อไร</w:t>
      </w:r>
    </w:p>
    <w:p w14:paraId="54DF578C" w14:textId="3261567E" w:rsidR="00883827" w:rsidRDefault="00A94C76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4" w:name="_Hlk59477571"/>
      <w:r w:rsidRPr="00FB7C45">
        <w:rPr>
          <w:rFonts w:ascii="Tahoma" w:hAnsi="Tahoma" w:cs="Tahoma"/>
          <w:szCs w:val="22"/>
          <w:cs/>
        </w:rPr>
        <w:t>เคยแพ้ยานี้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หรือ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ส่วนประกอบของยานี้</w:t>
      </w:r>
    </w:p>
    <w:p w14:paraId="5B3FF5DD" w14:textId="60F3C44A" w:rsidR="004911E8" w:rsidRDefault="004911E8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มีโรคลำไส้กลืนกัน</w:t>
      </w:r>
    </w:p>
    <w:p w14:paraId="2C2A908C" w14:textId="505B32D0" w:rsidR="004911E8" w:rsidRPr="006542D8" w:rsidRDefault="004911E8" w:rsidP="006542D8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มีโรคลำไส้อุดตัน</w:t>
      </w:r>
      <w:r w:rsidR="006542D8">
        <w:rPr>
          <w:rFonts w:ascii="Tahoma" w:hAnsi="Tahoma" w:cs="Tahoma" w:hint="cs"/>
          <w:szCs w:val="22"/>
          <w:cs/>
        </w:rPr>
        <w:t xml:space="preserve"> หรือ</w:t>
      </w:r>
      <w:r w:rsidRPr="006542D8">
        <w:rPr>
          <w:rFonts w:ascii="Tahoma" w:hAnsi="Tahoma" w:cs="Tahoma" w:hint="cs"/>
          <w:szCs w:val="22"/>
          <w:cs/>
        </w:rPr>
        <w:t>ลำไส้ไม่เคลื่อนไหว</w:t>
      </w:r>
    </w:p>
    <w:p w14:paraId="66CDA64E" w14:textId="6A6605AB" w:rsidR="006542D8" w:rsidRDefault="006542D8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มีโรคลำไส้อักเสบ</w:t>
      </w:r>
    </w:p>
    <w:p w14:paraId="1E4CAF49" w14:textId="66F46568" w:rsidR="004911E8" w:rsidRDefault="004911E8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มีเลือดออกทางทวารหนัก</w:t>
      </w:r>
    </w:p>
    <w:p w14:paraId="48E34363" w14:textId="02FFA42D" w:rsidR="006542D8" w:rsidRDefault="006542D8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มีโรคไส้ติ่งอักเสบ</w:t>
      </w:r>
    </w:p>
    <w:p w14:paraId="63BA970D" w14:textId="0F29BEAF" w:rsidR="004911E8" w:rsidRDefault="004911E8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มีโรคหัวใจ</w:t>
      </w:r>
    </w:p>
    <w:p w14:paraId="4F85052F" w14:textId="027F40FE" w:rsidR="004911E8" w:rsidRDefault="004911E8" w:rsidP="008F125A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มีอาการปวดท้อง</w:t>
      </w:r>
    </w:p>
    <w:bookmarkEnd w:id="4"/>
    <w:p w14:paraId="5C7EF8EA" w14:textId="7C7A2178" w:rsidR="00EA41DC" w:rsidRPr="006542D8" w:rsidRDefault="00A94C76" w:rsidP="006542D8">
      <w:pPr>
        <w:pStyle w:val="ListParagraph"/>
        <w:numPr>
          <w:ilvl w:val="1"/>
          <w:numId w:val="1"/>
        </w:numPr>
        <w:spacing w:after="0"/>
        <w:ind w:left="360" w:right="-142" w:hanging="360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cs/>
        </w:rPr>
        <w:t>ข้อควรระวัง</w:t>
      </w:r>
      <w:r w:rsidRPr="00882BE2">
        <w:rPr>
          <w:rFonts w:ascii="Tahoma" w:hAnsi="Tahoma" w:cs="Tahoma"/>
          <w:b/>
          <w:bCs/>
          <w:szCs w:val="22"/>
        </w:rPr>
        <w:t xml:space="preserve"> </w:t>
      </w:r>
      <w:r w:rsidRPr="00882BE2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82BE2">
        <w:rPr>
          <w:rFonts w:ascii="Tahoma" w:hAnsi="Tahoma" w:cs="Tahoma"/>
          <w:b/>
          <w:bCs/>
          <w:szCs w:val="22"/>
          <w:cs/>
        </w:rPr>
        <w:t xml:space="preserve"> </w:t>
      </w:r>
      <w:r w:rsidRPr="00B31531">
        <w:rPr>
          <w:rFonts w:ascii="Tahoma" w:hAnsi="Tahoma" w:cs="Tahoma"/>
          <w:b/>
          <w:bCs/>
          <w:szCs w:val="22"/>
          <w:cs/>
        </w:rPr>
        <w:t>ให้บอกแพทย</w:t>
      </w:r>
      <w:r w:rsidRPr="00B31531">
        <w:rPr>
          <w:rFonts w:ascii="Tahoma" w:hAnsi="Tahoma" w:cs="Tahoma" w:hint="cs"/>
          <w:b/>
          <w:bCs/>
          <w:szCs w:val="22"/>
          <w:cs/>
        </w:rPr>
        <w:t>์</w:t>
      </w:r>
      <w:r w:rsidRPr="00B31531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  <w:bookmarkStart w:id="5" w:name="_Hlk59477589"/>
    </w:p>
    <w:p w14:paraId="2F41BC0C" w14:textId="15289A63" w:rsidR="006542D8" w:rsidRDefault="006542D8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มีโรคความดันโลหิตสูง ที่ไม่สามารถคุมความดันได้</w:t>
      </w:r>
    </w:p>
    <w:p w14:paraId="51B78315" w14:textId="10032CB4" w:rsidR="006542D8" w:rsidRDefault="006542D8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มีภาวะท้องโต มีน้ำในช่องท้อง</w:t>
      </w:r>
    </w:p>
    <w:p w14:paraId="64D69CE0" w14:textId="60C880D5" w:rsidR="006542D8" w:rsidRDefault="006542D8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มีแผลที่ทวารหนัก</w:t>
      </w:r>
    </w:p>
    <w:p w14:paraId="2B181803" w14:textId="239F3F07" w:rsidR="00A94C76" w:rsidRDefault="005A56FB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6D3F1C9B" w14:textId="20E62E15" w:rsidR="00C8500C" w:rsidRDefault="00C8500C" w:rsidP="00FE740A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ตั้ง</w:t>
      </w:r>
      <w:r w:rsidR="00FB6BA0">
        <w:rPr>
          <w:rFonts w:ascii="Tahoma" w:hAnsi="Tahoma" w:cs="Tahoma" w:hint="cs"/>
          <w:szCs w:val="22"/>
          <w:cs/>
        </w:rPr>
        <w:t>ท้อง</w:t>
      </w:r>
      <w:r>
        <w:rPr>
          <w:rFonts w:ascii="Tahoma" w:hAnsi="Tahoma" w:cs="Tahoma" w:hint="cs"/>
          <w:szCs w:val="22"/>
          <w:cs/>
        </w:rPr>
        <w:t xml:space="preserve"> วางแผนจะตั้ง</w:t>
      </w:r>
      <w:r w:rsidR="00FB6BA0">
        <w:rPr>
          <w:rFonts w:ascii="Tahoma" w:hAnsi="Tahoma" w:cs="Tahoma" w:hint="cs"/>
          <w:szCs w:val="22"/>
          <w:cs/>
        </w:rPr>
        <w:t>ท้อง</w:t>
      </w:r>
      <w:r>
        <w:rPr>
          <w:rFonts w:ascii="Tahoma" w:hAnsi="Tahoma" w:cs="Tahoma" w:hint="cs"/>
          <w:szCs w:val="22"/>
          <w:cs/>
        </w:rPr>
        <w:t xml:space="preserve"> หรืออยู่ระหว่างให้นม</w:t>
      </w:r>
      <w:r w:rsidR="00FB6BA0">
        <w:rPr>
          <w:rFonts w:ascii="Tahoma" w:hAnsi="Tahoma" w:cs="Tahoma" w:hint="cs"/>
          <w:szCs w:val="22"/>
          <w:cs/>
        </w:rPr>
        <w:t>ลูก</w:t>
      </w:r>
    </w:p>
    <w:p w14:paraId="06800465" w14:textId="77777777" w:rsidR="00D87D58" w:rsidRPr="006542D8" w:rsidRDefault="00D87D58" w:rsidP="006542D8">
      <w:pPr>
        <w:spacing w:after="0"/>
        <w:rPr>
          <w:rFonts w:ascii="Tahoma" w:hAnsi="Tahoma" w:cs="Tahoma"/>
          <w:szCs w:val="22"/>
        </w:rPr>
      </w:pPr>
    </w:p>
    <w:p w14:paraId="3A68704C" w14:textId="5CD89B8B" w:rsidR="00C6335D" w:rsidRDefault="00A94C76" w:rsidP="006542D8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FB7C45">
        <w:rPr>
          <w:rFonts w:ascii="Tahoma" w:hAnsi="Tahoma" w:cs="Tahoma"/>
          <w:b/>
          <w:bCs/>
          <w:szCs w:val="22"/>
        </w:rPr>
        <w:t>“</w:t>
      </w:r>
      <w:r w:rsidRPr="00FB7C45">
        <w:rPr>
          <w:rFonts w:ascii="Tahoma" w:hAnsi="Tahoma" w:cs="Tahoma"/>
          <w:b/>
          <w:bCs/>
          <w:szCs w:val="22"/>
          <w:cs/>
        </w:rPr>
        <w:t>สอบถามแพทย์หรือเภสัชกร</w:t>
      </w:r>
      <w:r w:rsidRPr="00FB7C45">
        <w:rPr>
          <w:rFonts w:ascii="Tahoma" w:hAnsi="Tahoma" w:cs="Tahoma"/>
          <w:szCs w:val="22"/>
          <w:cs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</w:p>
    <w:p w14:paraId="7CD40F64" w14:textId="0B29608D" w:rsidR="00F34622" w:rsidRDefault="00F34622" w:rsidP="006542D8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882BE2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82BE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43C152C" w14:textId="77F97FDA" w:rsidR="00A94C76" w:rsidRPr="00D425E2" w:rsidRDefault="00A94C76" w:rsidP="00D425E2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ขนาดและวิธีใช้</w:t>
      </w:r>
      <w:bookmarkStart w:id="7" w:name="_Hlk59477706"/>
    </w:p>
    <w:p w14:paraId="2276E23A" w14:textId="4293D16D" w:rsidR="006542D8" w:rsidRDefault="001335E0" w:rsidP="007D5DCE">
      <w:pPr>
        <w:pStyle w:val="ListParagraph"/>
        <w:numPr>
          <w:ilvl w:val="2"/>
          <w:numId w:val="7"/>
        </w:numPr>
        <w:spacing w:after="0" w:line="312" w:lineRule="auto"/>
        <w:ind w:left="142" w:right="-56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ใช้สวนทวารเท่านั้น</w:t>
      </w:r>
    </w:p>
    <w:p w14:paraId="01590B85" w14:textId="196341E6" w:rsidR="00432D36" w:rsidRDefault="006542D8" w:rsidP="007D5DCE">
      <w:pPr>
        <w:pStyle w:val="ListParagraph"/>
        <w:numPr>
          <w:ilvl w:val="2"/>
          <w:numId w:val="7"/>
        </w:numPr>
        <w:spacing w:after="0" w:line="312" w:lineRule="auto"/>
        <w:ind w:left="142" w:right="-56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ผู้ใหญ่</w:t>
      </w:r>
      <w:r w:rsidR="00085B87">
        <w:rPr>
          <w:rFonts w:ascii="Tahoma" w:hAnsi="Tahoma" w:cs="Tahoma"/>
          <w:szCs w:val="22"/>
        </w:rPr>
        <w:tab/>
      </w:r>
      <w:r w:rsidR="00085B87">
        <w:rPr>
          <w:rFonts w:ascii="Tahoma" w:hAnsi="Tahoma" w:cs="Tahoma"/>
          <w:szCs w:val="22"/>
        </w:rPr>
        <w:tab/>
      </w:r>
      <w:r>
        <w:rPr>
          <w:rFonts w:ascii="Tahoma" w:hAnsi="Tahoma" w:cs="Tahoma" w:hint="cs"/>
          <w:szCs w:val="22"/>
          <w:cs/>
        </w:rPr>
        <w:t xml:space="preserve">ใช้ครั้งละ </w:t>
      </w:r>
      <w:r w:rsidR="00085B87">
        <w:rPr>
          <w:rFonts w:ascii="Tahoma" w:hAnsi="Tahoma" w:cs="Tahoma"/>
          <w:szCs w:val="22"/>
        </w:rPr>
        <w:t>20-30</w:t>
      </w:r>
      <w:r>
        <w:rPr>
          <w:rFonts w:ascii="Tahoma" w:hAnsi="Tahoma" w:cs="Tahoma" w:hint="cs"/>
          <w:szCs w:val="22"/>
          <w:cs/>
        </w:rPr>
        <w:t xml:space="preserve"> มิลลิลิตร</w:t>
      </w:r>
    </w:p>
    <w:p w14:paraId="50D4D0C5" w14:textId="570021D3" w:rsidR="006542D8" w:rsidRDefault="006542D8" w:rsidP="007D5DCE">
      <w:pPr>
        <w:pStyle w:val="ListParagraph"/>
        <w:numPr>
          <w:ilvl w:val="2"/>
          <w:numId w:val="7"/>
        </w:numPr>
        <w:spacing w:after="0" w:line="312" w:lineRule="auto"/>
        <w:ind w:left="142" w:right="-56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เด็ก 6-12 ปี </w:t>
      </w:r>
      <w:r w:rsidR="00085B87">
        <w:rPr>
          <w:rFonts w:ascii="Tahoma" w:hAnsi="Tahoma" w:cs="Tahoma"/>
          <w:szCs w:val="22"/>
        </w:rPr>
        <w:tab/>
      </w:r>
      <w:r>
        <w:rPr>
          <w:rFonts w:ascii="Tahoma" w:hAnsi="Tahoma" w:cs="Tahoma" w:hint="cs"/>
          <w:szCs w:val="22"/>
          <w:cs/>
        </w:rPr>
        <w:t>ใช้ครั้งละ 1</w:t>
      </w:r>
      <w:r w:rsidR="00085B87">
        <w:rPr>
          <w:rFonts w:ascii="Tahoma" w:hAnsi="Tahoma" w:cs="Tahoma"/>
          <w:szCs w:val="22"/>
        </w:rPr>
        <w:t>0-20</w:t>
      </w:r>
      <w:r>
        <w:rPr>
          <w:rFonts w:ascii="Tahoma" w:hAnsi="Tahoma" w:cs="Tahoma" w:hint="cs"/>
          <w:szCs w:val="22"/>
          <w:cs/>
        </w:rPr>
        <w:t xml:space="preserve"> มิลลิลิตร</w:t>
      </w:r>
    </w:p>
    <w:p w14:paraId="08A4A10D" w14:textId="3324B354" w:rsidR="006542D8" w:rsidRDefault="006542D8" w:rsidP="007D5DCE">
      <w:pPr>
        <w:pStyle w:val="ListParagraph"/>
        <w:numPr>
          <w:ilvl w:val="2"/>
          <w:numId w:val="7"/>
        </w:numPr>
        <w:spacing w:after="0" w:line="312" w:lineRule="auto"/>
        <w:ind w:left="142" w:right="-56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เด็ก 1-6 ปี </w:t>
      </w:r>
      <w:r w:rsidR="00085B87">
        <w:rPr>
          <w:rFonts w:ascii="Tahoma" w:hAnsi="Tahoma" w:cs="Tahoma"/>
          <w:szCs w:val="22"/>
        </w:rPr>
        <w:tab/>
      </w:r>
      <w:r w:rsidR="00457C5B">
        <w:rPr>
          <w:rFonts w:ascii="Tahoma" w:hAnsi="Tahoma" w:cs="Tahoma" w:hint="cs"/>
          <w:szCs w:val="22"/>
          <w:cs/>
        </w:rPr>
        <w:t xml:space="preserve">ใช้ครั้งละ </w:t>
      </w:r>
      <w:r w:rsidR="00085B87">
        <w:rPr>
          <w:rFonts w:ascii="Tahoma" w:hAnsi="Tahoma" w:cs="Tahoma"/>
          <w:szCs w:val="22"/>
        </w:rPr>
        <w:t>5-10</w:t>
      </w:r>
      <w:r w:rsidR="00457C5B">
        <w:rPr>
          <w:rFonts w:ascii="Tahoma" w:hAnsi="Tahoma" w:cs="Tahoma" w:hint="cs"/>
          <w:szCs w:val="22"/>
          <w:cs/>
        </w:rPr>
        <w:t xml:space="preserve"> มิลลิลิตร</w:t>
      </w:r>
    </w:p>
    <w:p w14:paraId="22007482" w14:textId="74A36E3C" w:rsidR="00E17ECD" w:rsidRDefault="00E17ECD" w:rsidP="007D5DCE">
      <w:pPr>
        <w:pStyle w:val="ListParagraph"/>
        <w:numPr>
          <w:ilvl w:val="2"/>
          <w:numId w:val="7"/>
        </w:numPr>
        <w:spacing w:after="0" w:line="312" w:lineRule="auto"/>
        <w:ind w:left="142" w:right="18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ถ้ามีอาการปวดท้องอยากถ่าย ให้นอนในท่าเดิมประมาณ 15 นาที หรือจนกว่าจะทนไม่ไหว เพื่อให้ยาออกฤทธิ์ได้เต็มที่</w:t>
      </w:r>
    </w:p>
    <w:p w14:paraId="386E5E94" w14:textId="3CE2BC6D" w:rsidR="001335E0" w:rsidRDefault="001335E0" w:rsidP="007D5DCE">
      <w:pPr>
        <w:pStyle w:val="ListParagraph"/>
        <w:numPr>
          <w:ilvl w:val="2"/>
          <w:numId w:val="7"/>
        </w:numPr>
        <w:spacing w:after="0" w:line="312" w:lineRule="auto"/>
        <w:ind w:left="142" w:right="4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วิธีการใช้ยาสวนทวารศึกษาเพิ่มเติมจากท้ายเอกสาร</w:t>
      </w:r>
    </w:p>
    <w:bookmarkEnd w:id="7"/>
    <w:p w14:paraId="6211A57C" w14:textId="17E30C81" w:rsidR="00A94C76" w:rsidRPr="00FB7C45" w:rsidRDefault="00A94C76" w:rsidP="00A94C76">
      <w:pPr>
        <w:pStyle w:val="ListParagraph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ถ้า</w:t>
      </w:r>
      <w:r w:rsidR="006542D8">
        <w:rPr>
          <w:rFonts w:ascii="Tahoma" w:hAnsi="Tahoma" w:cs="Tahoma" w:hint="cs"/>
          <w:b/>
          <w:bCs/>
          <w:szCs w:val="22"/>
          <w:cs/>
        </w:rPr>
        <w:t>ใช้</w:t>
      </w:r>
      <w:r w:rsidRPr="00FB7C45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BE61D26" w14:textId="4DD69D84" w:rsidR="003E2514" w:rsidRPr="005458BE" w:rsidRDefault="00A94C76" w:rsidP="005458BE">
      <w:pPr>
        <w:pStyle w:val="ListParagraph"/>
        <w:numPr>
          <w:ilvl w:val="2"/>
          <w:numId w:val="7"/>
        </w:numPr>
        <w:spacing w:after="120" w:line="312" w:lineRule="auto"/>
        <w:ind w:left="142" w:hanging="193"/>
        <w:contextualSpacing w:val="0"/>
        <w:rPr>
          <w:rFonts w:ascii="Tahoma" w:hAnsi="Tahoma" w:cs="Tahoma"/>
          <w:szCs w:val="22"/>
        </w:rPr>
      </w:pPr>
      <w:bookmarkStart w:id="8" w:name="_Hlk59477731"/>
      <w:r w:rsidRPr="00FB7C45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FB7C45">
        <w:rPr>
          <w:rFonts w:ascii="Tahoma" w:hAnsi="Tahoma" w:cs="Tahoma"/>
          <w:szCs w:val="22"/>
          <w:cs/>
        </w:rPr>
        <w:t>รีบ</w:t>
      </w:r>
      <w:r w:rsidRPr="00FB7C45">
        <w:rPr>
          <w:rFonts w:ascii="Tahoma" w:hAnsi="Tahoma" w:cs="Tahoma" w:hint="cs"/>
          <w:szCs w:val="22"/>
          <w:cs/>
        </w:rPr>
        <w:t>ไป</w:t>
      </w:r>
      <w:r w:rsidRPr="00FB7C45">
        <w:rPr>
          <w:rFonts w:ascii="Tahoma" w:hAnsi="Tahoma" w:cs="Tahoma"/>
          <w:szCs w:val="22"/>
          <w:cs/>
        </w:rPr>
        <w:t>โรงพยาบาล</w:t>
      </w:r>
      <w:r w:rsidRPr="00FB7C45">
        <w:rPr>
          <w:rFonts w:ascii="Tahoma" w:hAnsi="Tahoma" w:cs="Tahoma" w:hint="cs"/>
          <w:szCs w:val="22"/>
          <w:cs/>
        </w:rPr>
        <w:t>พร้อมยานี้หรือ</w:t>
      </w:r>
      <w:r w:rsidRPr="00FB7C45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FB7C45">
        <w:rPr>
          <w:rFonts w:ascii="Tahoma" w:hAnsi="Tahoma" w:cs="Tahoma" w:hint="cs"/>
          <w:szCs w:val="22"/>
          <w:cs/>
        </w:rPr>
        <w:t>รผิดปกติ</w:t>
      </w:r>
    </w:p>
    <w:bookmarkEnd w:id="8"/>
    <w:p w14:paraId="1C201BBA" w14:textId="5669D60E" w:rsidR="005A56FB" w:rsidRPr="005A56FB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7748"/>
    </w:p>
    <w:p w14:paraId="7FFD2EB1" w14:textId="0EB082F2" w:rsidR="00631AA6" w:rsidRDefault="00785090" w:rsidP="00631AA6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หลังใช้ยา</w:t>
      </w:r>
      <w:r w:rsidR="003652B5">
        <w:rPr>
          <w:rFonts w:ascii="Tahoma" w:hAnsi="Tahoma" w:cs="Tahoma" w:hint="cs"/>
          <w:szCs w:val="22"/>
          <w:cs/>
        </w:rPr>
        <w:t>นี้</w:t>
      </w:r>
      <w:r w:rsidR="005A56FB" w:rsidRPr="005A56FB">
        <w:rPr>
          <w:rFonts w:ascii="Tahoma" w:hAnsi="Tahoma" w:cs="Tahoma"/>
          <w:szCs w:val="22"/>
          <w:cs/>
        </w:rPr>
        <w:t>ถ</w:t>
      </w:r>
      <w:r w:rsidR="005A56FB">
        <w:rPr>
          <w:rFonts w:ascii="Tahoma" w:hAnsi="Tahoma" w:cs="Tahoma" w:hint="cs"/>
          <w:szCs w:val="22"/>
          <w:cs/>
        </w:rPr>
        <w:t>้</w:t>
      </w:r>
      <w:r w:rsidR="005A56FB" w:rsidRPr="005A56FB">
        <w:rPr>
          <w:rFonts w:ascii="Tahoma" w:hAnsi="Tahoma" w:cs="Tahoma"/>
          <w:szCs w:val="22"/>
          <w:cs/>
        </w:rPr>
        <w:t>าอาการ</w:t>
      </w:r>
      <w:r>
        <w:rPr>
          <w:rFonts w:ascii="Tahoma" w:hAnsi="Tahoma" w:cs="Tahoma" w:hint="cs"/>
          <w:szCs w:val="22"/>
          <w:cs/>
        </w:rPr>
        <w:t>ท้องผูก</w:t>
      </w:r>
      <w:r w:rsidR="005A56FB" w:rsidRPr="005A56FB">
        <w:rPr>
          <w:rFonts w:ascii="Tahoma" w:hAnsi="Tahoma" w:cs="Tahoma"/>
          <w:szCs w:val="22"/>
          <w:cs/>
        </w:rPr>
        <w:t>ไม่</w:t>
      </w:r>
      <w:r w:rsidR="00FE740A">
        <w:rPr>
          <w:rFonts w:ascii="Tahoma" w:hAnsi="Tahoma" w:cs="Tahoma" w:hint="cs"/>
          <w:szCs w:val="22"/>
          <w:cs/>
        </w:rPr>
        <w:t>ดีขึ</w:t>
      </w:r>
      <w:r w:rsidR="000B5CF1">
        <w:rPr>
          <w:rFonts w:ascii="Tahoma" w:hAnsi="Tahoma" w:cs="Tahoma" w:hint="cs"/>
          <w:szCs w:val="22"/>
          <w:cs/>
        </w:rPr>
        <w:t>้น</w:t>
      </w:r>
      <w:r w:rsidR="0008416A">
        <w:rPr>
          <w:rFonts w:ascii="Tahoma" w:hAnsi="Tahoma" w:cs="Tahoma" w:hint="cs"/>
          <w:szCs w:val="22"/>
          <w:cs/>
        </w:rPr>
        <w:t>ภายใน 7 วัน</w:t>
      </w:r>
      <w:r w:rsidR="003652B5">
        <w:rPr>
          <w:rFonts w:ascii="Tahoma" w:hAnsi="Tahoma" w:cs="Tahoma" w:hint="cs"/>
          <w:szCs w:val="22"/>
          <w:cs/>
        </w:rPr>
        <w:t xml:space="preserve"> </w:t>
      </w:r>
      <w:r w:rsidR="003652B5">
        <w:rPr>
          <w:rFonts w:ascii="Tahoma" w:hAnsi="Tahoma" w:cs="Tahoma"/>
          <w:szCs w:val="22"/>
          <w:cs/>
        </w:rPr>
        <w:br/>
      </w:r>
      <w:r w:rsidR="005A56FB" w:rsidRPr="005A56FB">
        <w:rPr>
          <w:rFonts w:ascii="Tahoma" w:hAnsi="Tahoma" w:cs="Tahoma"/>
          <w:szCs w:val="22"/>
          <w:cs/>
        </w:rPr>
        <w:t>ควรไปพบแพทย์</w:t>
      </w:r>
      <w:bookmarkStart w:id="10" w:name="_Hlk59478428"/>
      <w:bookmarkEnd w:id="9"/>
    </w:p>
    <w:p w14:paraId="71D9FCF3" w14:textId="4C01E71C" w:rsidR="004A0853" w:rsidRDefault="004A0853" w:rsidP="00631AA6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ไม่ควรใช้ยานี้ต่อเนื่อง เป็นเวลานาน</w:t>
      </w:r>
    </w:p>
    <w:p w14:paraId="3B7C34DA" w14:textId="1E8FCF22" w:rsidR="00066989" w:rsidRPr="00D76754" w:rsidRDefault="006371CC" w:rsidP="00D76754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ถ้าหยุดใช้ยาแล้วกลับไปมีอาการท้องผูก หรือต้องใช้ยาระบายทุกวันเพื่อช่วยให้ขับถ่ายได้ ควรไปพบแพทย์</w:t>
      </w:r>
    </w:p>
    <w:bookmarkEnd w:id="10"/>
    <w:p w14:paraId="6CFCDC09" w14:textId="77777777" w:rsidR="00A94C76" w:rsidRPr="00FB7C4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3CB90355" w:rsidR="00A94C76" w:rsidRPr="00FB7C45" w:rsidRDefault="00A94C76" w:rsidP="000153A0">
      <w:pPr>
        <w:pStyle w:val="ListParagraph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344EF1" w:rsidRPr="00344EF1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77777777" w:rsidR="00A94C76" w:rsidRPr="00FB7C45" w:rsidRDefault="00A94C76" w:rsidP="00A94C76">
      <w:pPr>
        <w:pStyle w:val="ListParagraph"/>
        <w:numPr>
          <w:ilvl w:val="2"/>
          <w:numId w:val="7"/>
        </w:numPr>
        <w:spacing w:line="240" w:lineRule="auto"/>
        <w:ind w:left="284" w:hanging="194"/>
        <w:rPr>
          <w:rFonts w:ascii="Tahoma" w:hAnsi="Tahoma" w:cs="Tahoma"/>
          <w:szCs w:val="22"/>
        </w:rPr>
      </w:pPr>
      <w:bookmarkStart w:id="11" w:name="_Hlk59477769"/>
      <w:r w:rsidRPr="00FB7C45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77777777" w:rsidR="00A94C76" w:rsidRDefault="00A94C76" w:rsidP="001420C0">
      <w:pPr>
        <w:pStyle w:val="ListParagraph"/>
        <w:numPr>
          <w:ilvl w:val="2"/>
          <w:numId w:val="7"/>
        </w:numPr>
        <w:spacing w:line="240" w:lineRule="auto"/>
        <w:ind w:left="284" w:right="-95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6C138729" w:rsidR="00862072" w:rsidRDefault="00A94C76" w:rsidP="00E17ECD">
      <w:pPr>
        <w:pStyle w:val="ListParagraph"/>
        <w:numPr>
          <w:ilvl w:val="2"/>
          <w:numId w:val="7"/>
        </w:numPr>
        <w:spacing w:line="240" w:lineRule="auto"/>
        <w:ind w:left="284" w:hanging="194"/>
        <w:rPr>
          <w:rFonts w:ascii="Tahoma" w:hAnsi="Tahoma" w:cs="Tahoma"/>
          <w:szCs w:val="22"/>
        </w:rPr>
      </w:pPr>
      <w:r w:rsidRPr="005A56FB">
        <w:rPr>
          <w:rFonts w:ascii="Tahoma" w:hAnsi="Tahoma" w:cs="Tahoma"/>
          <w:szCs w:val="22"/>
          <w:cs/>
        </w:rPr>
        <w:t>ผื่นแดง ตุ่มพอง</w:t>
      </w:r>
      <w:r w:rsidR="0058538C">
        <w:rPr>
          <w:rFonts w:ascii="Tahoma" w:hAnsi="Tahoma" w:cs="Tahoma" w:hint="cs"/>
          <w:szCs w:val="22"/>
          <w:cs/>
        </w:rPr>
        <w:t xml:space="preserve"> ผิวหนังลอก มีจ้ำตามผิวหนัง</w:t>
      </w:r>
    </w:p>
    <w:p w14:paraId="00E5EA83" w14:textId="30AEB985" w:rsidR="007D5DCE" w:rsidRPr="00862072" w:rsidRDefault="007D5DCE" w:rsidP="00D76754">
      <w:pPr>
        <w:pStyle w:val="ListParagraph"/>
        <w:numPr>
          <w:ilvl w:val="2"/>
          <w:numId w:val="7"/>
        </w:numPr>
        <w:spacing w:after="240" w:line="240" w:lineRule="auto"/>
        <w:ind w:left="284" w:hanging="193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มีเลือดออกทางทวารหนัก</w:t>
      </w:r>
    </w:p>
    <w:p w14:paraId="3CE006F8" w14:textId="15238537" w:rsidR="00883827" w:rsidRPr="00631AA6" w:rsidRDefault="00A94C76" w:rsidP="00D76754">
      <w:pPr>
        <w:pStyle w:val="ListParagraph"/>
        <w:numPr>
          <w:ilvl w:val="1"/>
          <w:numId w:val="7"/>
        </w:numPr>
        <w:spacing w:before="240" w:after="0" w:line="240" w:lineRule="auto"/>
        <w:ind w:left="357" w:right="-142" w:hanging="357"/>
        <w:contextualSpacing w:val="0"/>
        <w:rPr>
          <w:rFonts w:ascii="Tahoma" w:hAnsi="Tahoma" w:cs="Tahoma"/>
          <w:b/>
          <w:bCs/>
          <w:szCs w:val="22"/>
          <w:u w:val="single"/>
        </w:rPr>
      </w:pPr>
      <w:bookmarkStart w:id="12" w:name="_Hlk59477493"/>
      <w:bookmarkEnd w:id="11"/>
      <w:r w:rsidRPr="00FB7C4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>
        <w:rPr>
          <w:rFonts w:ascii="Tahoma" w:hAnsi="Tahoma" w:cs="Tahoma"/>
          <w:b/>
          <w:bCs/>
          <w:szCs w:val="22"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แต่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FB7C4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3" w:name="_Hlk59477787"/>
      <w:bookmarkEnd w:id="12"/>
    </w:p>
    <w:p w14:paraId="302C7DBF" w14:textId="360E0190" w:rsidR="00F84994" w:rsidRDefault="00F84994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คอแห้ง กระหายน้ำ จากการสูญเสียน้ำ</w:t>
      </w:r>
    </w:p>
    <w:p w14:paraId="0BC411A8" w14:textId="49432698" w:rsidR="00631AA6" w:rsidRDefault="00A94C76" w:rsidP="00EA41DC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ท้องเสีย</w:t>
      </w:r>
    </w:p>
    <w:p w14:paraId="46840712" w14:textId="1D53A00E" w:rsidR="00D87D58" w:rsidRDefault="00A94C76" w:rsidP="00C6335D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ปวดท้อ</w:t>
      </w:r>
      <w:r w:rsidR="0049760A">
        <w:rPr>
          <w:rFonts w:ascii="Tahoma" w:hAnsi="Tahoma" w:cs="Tahoma" w:hint="cs"/>
          <w:szCs w:val="22"/>
          <w:cs/>
        </w:rPr>
        <w:t>ง</w:t>
      </w:r>
    </w:p>
    <w:p w14:paraId="13717A90" w14:textId="33DE12BB" w:rsidR="0051400E" w:rsidRDefault="00F84994" w:rsidP="0051400E">
      <w:pPr>
        <w:pStyle w:val="ListParagraph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รู้สึกคัน หรือ</w:t>
      </w:r>
      <w:r w:rsidR="00960DA4">
        <w:rPr>
          <w:rFonts w:ascii="Tahoma" w:hAnsi="Tahoma" w:cs="Tahoma" w:hint="cs"/>
          <w:szCs w:val="22"/>
          <w:cs/>
        </w:rPr>
        <w:t>ร</w:t>
      </w:r>
      <w:r>
        <w:rPr>
          <w:rFonts w:ascii="Tahoma" w:hAnsi="Tahoma" w:cs="Tahoma" w:hint="cs"/>
          <w:szCs w:val="22"/>
          <w:cs/>
        </w:rPr>
        <w:t>ะคายเคือง บริเวณทวารหนัก</w:t>
      </w:r>
    </w:p>
    <w:p w14:paraId="6E5EE1F8" w14:textId="3A8F5976" w:rsidR="00066989" w:rsidRDefault="00066989" w:rsidP="00066989">
      <w:pPr>
        <w:pStyle w:val="ListParagraph"/>
        <w:spacing w:after="0" w:line="240" w:lineRule="auto"/>
        <w:ind w:left="284"/>
        <w:contextualSpacing w:val="0"/>
        <w:rPr>
          <w:rFonts w:ascii="Tahoma" w:hAnsi="Tahoma" w:cs="Tahoma"/>
          <w:szCs w:val="22"/>
        </w:rPr>
      </w:pPr>
    </w:p>
    <w:p w14:paraId="3686634E" w14:textId="77777777" w:rsidR="00066989" w:rsidRPr="00066989" w:rsidRDefault="00066989" w:rsidP="00066989">
      <w:pPr>
        <w:spacing w:after="0" w:line="240" w:lineRule="auto"/>
        <w:rPr>
          <w:rFonts w:ascii="Tahoma" w:hAnsi="Tahoma" w:cs="Tahoma"/>
          <w:szCs w:val="22"/>
        </w:rPr>
      </w:pPr>
    </w:p>
    <w:bookmarkEnd w:id="13"/>
    <w:p w14:paraId="20F5D5A4" w14:textId="1A907398" w:rsidR="00A94C76" w:rsidRPr="00FB7C4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1211C31B" w14:textId="77777777" w:rsidR="00A94C76" w:rsidRPr="00FB7C45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bookmarkStart w:id="14" w:name="_Hlk59477802"/>
      <w:r w:rsidRPr="00FB7C4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07E6461A" w14:textId="281C00EE" w:rsidR="0051400E" w:rsidRPr="0051400E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</w:t>
      </w:r>
      <w:r w:rsidRPr="00FB7C45">
        <w:rPr>
          <w:rFonts w:ascii="Tahoma" w:hAnsi="Tahoma" w:cs="Tahoma" w:hint="cs"/>
          <w:szCs w:val="22"/>
          <w:cs/>
        </w:rPr>
        <w:t>หรือในที่ชื้น</w:t>
      </w:r>
    </w:p>
    <w:p w14:paraId="4E76A412" w14:textId="155FC9EE" w:rsidR="00A94C76" w:rsidRPr="00C6335D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 xml:space="preserve">ควรเก็บที่อุณหภูมิไม่เกิน </w:t>
      </w:r>
      <w:r w:rsidR="00166858" w:rsidRPr="00166858">
        <w:rPr>
          <w:rFonts w:ascii="Tahoma" w:hAnsi="Tahoma" w:cs="Tahoma" w:hint="cs"/>
          <w:szCs w:val="22"/>
          <w:cs/>
        </w:rPr>
        <w:t>3</w:t>
      </w:r>
      <w:r w:rsidR="00457C5B" w:rsidRPr="00166858">
        <w:rPr>
          <w:rFonts w:ascii="Tahoma" w:hAnsi="Tahoma" w:cs="Tahoma" w:hint="cs"/>
          <w:szCs w:val="22"/>
          <w:cs/>
        </w:rPr>
        <w:t>0</w:t>
      </w:r>
      <w:r w:rsidRPr="00166858">
        <w:rPr>
          <w:rFonts w:ascii="Tahoma" w:hAnsi="Tahoma" w:cs="Tahoma" w:hint="cs"/>
          <w:szCs w:val="22"/>
          <w:cs/>
        </w:rPr>
        <w:t xml:space="preserve"> องศาเซลเซียส</w:t>
      </w:r>
      <w:r w:rsidR="008B6D43" w:rsidRPr="00166858">
        <w:rPr>
          <w:rFonts w:ascii="Tahoma" w:hAnsi="Tahoma" w:cs="Tahoma"/>
          <w:szCs w:val="22"/>
        </w:rPr>
        <w:t xml:space="preserve"> </w:t>
      </w:r>
      <w:bookmarkStart w:id="15" w:name="_Hlk162817361"/>
      <w:r w:rsidR="008B6D43" w:rsidRPr="00166858">
        <w:rPr>
          <w:rFonts w:ascii="Tahoma" w:hAnsi="Tahoma" w:cs="Tahoma"/>
          <w:szCs w:val="22"/>
        </w:rPr>
        <w:t>[</w:t>
      </w:r>
      <w:r w:rsidR="008B6D43" w:rsidRPr="00166858">
        <w:rPr>
          <w:rFonts w:ascii="Tahoma" w:hAnsi="Tahoma" w:cs="Tahoma" w:hint="cs"/>
          <w:szCs w:val="22"/>
          <w:cs/>
        </w:rPr>
        <w:t>ปรับตามทะเบียนยา</w:t>
      </w:r>
      <w:r w:rsidR="008B6D43" w:rsidRPr="00166858">
        <w:rPr>
          <w:rFonts w:ascii="Tahoma" w:hAnsi="Tahoma" w:cs="Tahoma"/>
          <w:szCs w:val="22"/>
        </w:rPr>
        <w:t>]</w:t>
      </w:r>
      <w:bookmarkEnd w:id="15"/>
    </w:p>
    <w:p w14:paraId="0EF8B710" w14:textId="5EF2ADB8" w:rsidR="00C6335D" w:rsidRPr="00C6335D" w:rsidRDefault="00A94C76" w:rsidP="00C6335D">
      <w:pPr>
        <w:pStyle w:val="ListParagraph"/>
        <w:numPr>
          <w:ilvl w:val="0"/>
          <w:numId w:val="5"/>
        </w:numPr>
        <w:spacing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6F9A5E9F" w14:textId="77777777" w:rsidR="00C6335D" w:rsidRPr="00C6335D" w:rsidRDefault="00C6335D" w:rsidP="00C6335D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bookmarkEnd w:id="14"/>
    <w:p w14:paraId="4DF78D12" w14:textId="77777777" w:rsidR="00A94C76" w:rsidRPr="00FB7C45" w:rsidRDefault="00A94C76" w:rsidP="00B85D5A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1403C49B" w:rsidR="00A94C76" w:rsidRPr="00FB7C45" w:rsidRDefault="00A94C76" w:rsidP="00914965">
      <w:pPr>
        <w:pStyle w:val="ListParagraph"/>
        <w:numPr>
          <w:ilvl w:val="0"/>
          <w:numId w:val="6"/>
        </w:numPr>
        <w:spacing w:after="0" w:line="240" w:lineRule="auto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6" w:name="_Hlk59477820"/>
      <w:r w:rsidRPr="001420C0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FB7C45">
        <w:rPr>
          <w:rFonts w:ascii="Tahoma" w:hAnsi="Tahoma" w:cs="Tahoma" w:hint="cs"/>
          <w:szCs w:val="22"/>
          <w:cs/>
        </w:rPr>
        <w:t>เป็น</w:t>
      </w:r>
      <w:r w:rsidR="00C8500C">
        <w:rPr>
          <w:rFonts w:ascii="Tahoma" w:hAnsi="Tahoma" w:cs="Tahoma" w:hint="cs"/>
          <w:szCs w:val="22"/>
          <w:cs/>
        </w:rPr>
        <w:t>น้ำ</w:t>
      </w:r>
      <w:r w:rsidR="004A0853">
        <w:rPr>
          <w:rFonts w:ascii="Tahoma" w:hAnsi="Tahoma" w:cs="Tahoma" w:hint="cs"/>
          <w:szCs w:val="22"/>
          <w:cs/>
        </w:rPr>
        <w:t>ใส บรรจุในหลอดพลาสติก</w:t>
      </w:r>
    </w:p>
    <w:p w14:paraId="12E5BA9F" w14:textId="3B4A8493" w:rsidR="00F34622" w:rsidRPr="00F34622" w:rsidRDefault="00A94C76" w:rsidP="00F34622">
      <w:pPr>
        <w:pStyle w:val="ListParagraph"/>
        <w:numPr>
          <w:ilvl w:val="0"/>
          <w:numId w:val="6"/>
        </w:numPr>
        <w:spacing w:line="240" w:lineRule="auto"/>
        <w:ind w:left="142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FB7C45">
        <w:rPr>
          <w:rFonts w:ascii="Tahoma" w:hAnsi="Tahoma" w:cs="Tahoma" w:hint="cs"/>
          <w:szCs w:val="22"/>
          <w:cs/>
        </w:rPr>
        <w:t xml:space="preserve"> คือ </w:t>
      </w:r>
      <w:bookmarkStart w:id="17" w:name="_Hlk59477905"/>
      <w:bookmarkEnd w:id="16"/>
      <w:r w:rsidR="004A0853">
        <w:rPr>
          <w:rFonts w:ascii="Tahoma" w:hAnsi="Tahoma" w:cs="Tahoma" w:hint="cs"/>
          <w:szCs w:val="22"/>
          <w:cs/>
        </w:rPr>
        <w:t>โซเดียมคลอไรด์</w:t>
      </w:r>
      <w:r w:rsidR="00C8500C">
        <w:rPr>
          <w:rFonts w:ascii="Tahoma" w:hAnsi="Tahoma" w:cs="Tahoma" w:hint="cs"/>
          <w:szCs w:val="22"/>
          <w:cs/>
        </w:rPr>
        <w:t xml:space="preserve"> </w:t>
      </w:r>
      <w:r w:rsidR="009308FF">
        <w:rPr>
          <w:rFonts w:ascii="Tahoma" w:hAnsi="Tahoma" w:cs="Tahoma"/>
          <w:szCs w:val="22"/>
        </w:rPr>
        <w:br/>
      </w:r>
      <w:r w:rsidR="00C8500C">
        <w:rPr>
          <w:rFonts w:ascii="Tahoma" w:hAnsi="Tahoma" w:cs="Tahoma"/>
          <w:szCs w:val="22"/>
        </w:rPr>
        <w:t>(</w:t>
      </w:r>
      <w:r w:rsidR="008B6D43">
        <w:rPr>
          <w:rFonts w:ascii="Tahoma" w:hAnsi="Tahoma" w:cs="Tahoma"/>
          <w:szCs w:val="22"/>
        </w:rPr>
        <w:t>s</w:t>
      </w:r>
      <w:r w:rsidR="004A0853">
        <w:rPr>
          <w:rFonts w:ascii="Tahoma" w:hAnsi="Tahoma" w:cs="Tahoma"/>
          <w:szCs w:val="22"/>
        </w:rPr>
        <w:t xml:space="preserve">odium </w:t>
      </w:r>
      <w:r w:rsidR="008B6D43">
        <w:rPr>
          <w:rFonts w:ascii="Tahoma" w:hAnsi="Tahoma" w:cs="Tahoma"/>
          <w:szCs w:val="22"/>
        </w:rPr>
        <w:t>c</w:t>
      </w:r>
      <w:r w:rsidR="004A0853">
        <w:rPr>
          <w:rFonts w:ascii="Tahoma" w:hAnsi="Tahoma" w:cs="Tahoma"/>
          <w:szCs w:val="22"/>
        </w:rPr>
        <w:t>hloride 15% w/v</w:t>
      </w:r>
      <w:r w:rsidR="00C8500C">
        <w:rPr>
          <w:rFonts w:ascii="Tahoma" w:hAnsi="Tahoma" w:cs="Tahoma"/>
          <w:szCs w:val="22"/>
        </w:rPr>
        <w:t>)</w:t>
      </w:r>
    </w:p>
    <w:p w14:paraId="415D09B5" w14:textId="77777777" w:rsidR="00F34622" w:rsidRPr="003F5452" w:rsidRDefault="00F34622" w:rsidP="00F34622">
      <w:pPr>
        <w:shd w:val="clear" w:color="auto" w:fill="000000" w:themeFill="text1"/>
        <w:jc w:val="center"/>
        <w:rPr>
          <w:rFonts w:ascii="Tahoma" w:hAnsi="Tahoma" w:cs="Tahoma"/>
          <w:b/>
          <w:bCs/>
          <w:sz w:val="20"/>
          <w:szCs w:val="24"/>
        </w:rPr>
      </w:pPr>
      <w:r w:rsidRPr="003F5452">
        <w:rPr>
          <w:rFonts w:ascii="Tahoma" w:hAnsi="Tahoma" w:cs="Tahoma"/>
          <w:b/>
          <w:bCs/>
          <w:sz w:val="20"/>
          <w:szCs w:val="24"/>
          <w:cs/>
        </w:rPr>
        <w:t>วิธีใช้ยาสวนทวารหนัก</w:t>
      </w:r>
    </w:p>
    <w:p w14:paraId="294A3754" w14:textId="77777777" w:rsidR="00F34622" w:rsidRPr="001335E0" w:rsidRDefault="00F34622" w:rsidP="0066209B">
      <w:pPr>
        <w:pStyle w:val="ListParagraph"/>
        <w:numPr>
          <w:ilvl w:val="0"/>
          <w:numId w:val="8"/>
        </w:numPr>
        <w:tabs>
          <w:tab w:val="left" w:pos="426"/>
        </w:tabs>
        <w:ind w:left="142" w:firstLine="0"/>
        <w:rPr>
          <w:rFonts w:ascii="Tahoma" w:hAnsi="Tahoma" w:cs="Tahoma"/>
          <w:sz w:val="18"/>
          <w:szCs w:val="22"/>
        </w:rPr>
      </w:pPr>
      <w:r w:rsidRPr="001335E0">
        <w:rPr>
          <w:rFonts w:ascii="Tahoma" w:hAnsi="Tahoma" w:cs="Tahoma" w:hint="cs"/>
          <w:sz w:val="18"/>
          <w:szCs w:val="22"/>
          <w:cs/>
        </w:rPr>
        <w:t>ล้างมือให้สะอาด</w:t>
      </w:r>
    </w:p>
    <w:p w14:paraId="1F394B70" w14:textId="77777777" w:rsidR="00F34622" w:rsidRDefault="00F34622" w:rsidP="0066209B">
      <w:pPr>
        <w:pStyle w:val="ListParagraph"/>
        <w:numPr>
          <w:ilvl w:val="0"/>
          <w:numId w:val="8"/>
        </w:numPr>
        <w:tabs>
          <w:tab w:val="left" w:pos="426"/>
        </w:tabs>
        <w:ind w:left="426" w:right="-95" w:hanging="284"/>
        <w:rPr>
          <w:rFonts w:ascii="Tahoma" w:hAnsi="Tahoma" w:cs="Tahoma"/>
          <w:sz w:val="18"/>
          <w:szCs w:val="22"/>
        </w:rPr>
      </w:pPr>
      <w:r w:rsidRPr="001335E0">
        <w:rPr>
          <w:rFonts w:ascii="Tahoma" w:hAnsi="Tahoma" w:cs="Tahoma" w:hint="cs"/>
          <w:sz w:val="18"/>
          <w:szCs w:val="22"/>
          <w:cs/>
        </w:rPr>
        <w:t xml:space="preserve">ถ้ามีฝาปิดหลอดสวน ให้เอาฝาปิดออกก่อน และหล่อลื่นปลายหลอด </w:t>
      </w:r>
      <w:r>
        <w:rPr>
          <w:rFonts w:ascii="Tahoma" w:hAnsi="Tahoma" w:cs="Tahoma" w:hint="cs"/>
          <w:sz w:val="18"/>
          <w:szCs w:val="22"/>
          <w:cs/>
        </w:rPr>
        <w:t>สารด้วยสารหล่อลื่น</w:t>
      </w:r>
    </w:p>
    <w:p w14:paraId="740FCAD2" w14:textId="77777777" w:rsidR="00F34622" w:rsidRDefault="00F34622" w:rsidP="0066209B">
      <w:pPr>
        <w:pStyle w:val="ListParagraph"/>
        <w:numPr>
          <w:ilvl w:val="0"/>
          <w:numId w:val="8"/>
        </w:numPr>
        <w:tabs>
          <w:tab w:val="left" w:pos="426"/>
        </w:tabs>
        <w:ind w:left="426" w:hanging="284"/>
        <w:rPr>
          <w:rFonts w:ascii="Tahoma" w:hAnsi="Tahoma" w:cs="Tahoma"/>
          <w:sz w:val="18"/>
          <w:szCs w:val="22"/>
        </w:rPr>
      </w:pPr>
      <w:r>
        <w:rPr>
          <w:rFonts w:ascii="Tahoma" w:hAnsi="Tahoma" w:cs="Tahoma" w:hint="cs"/>
          <w:sz w:val="18"/>
          <w:szCs w:val="22"/>
          <w:cs/>
        </w:rPr>
        <w:t>นอนตะแคงโดยใช้ขาล่างเหยียดตรง และงอขาข้างที่อยู่ด้านบนหัวเข่าอยู่ใกล้หน้าอก</w:t>
      </w:r>
    </w:p>
    <w:p w14:paraId="1CE4D0E7" w14:textId="77777777" w:rsidR="00F34622" w:rsidRDefault="00F34622" w:rsidP="0066209B">
      <w:pPr>
        <w:pStyle w:val="ListParagraph"/>
        <w:numPr>
          <w:ilvl w:val="0"/>
          <w:numId w:val="8"/>
        </w:numPr>
        <w:tabs>
          <w:tab w:val="left" w:pos="426"/>
        </w:tabs>
        <w:ind w:left="426" w:hanging="284"/>
        <w:rPr>
          <w:rFonts w:ascii="Tahoma" w:hAnsi="Tahoma" w:cs="Tahoma"/>
          <w:sz w:val="18"/>
          <w:szCs w:val="22"/>
        </w:rPr>
      </w:pPr>
      <w:r>
        <w:rPr>
          <w:rFonts w:ascii="Tahoma" w:hAnsi="Tahoma" w:cs="Tahoma" w:hint="cs"/>
          <w:sz w:val="18"/>
          <w:szCs w:val="22"/>
          <w:cs/>
        </w:rPr>
        <w:t>สอดปลายหลอดสวนเข้าไปในทวารหนัก สอดโดยค่อยๆ หมุนขวดยาเข้าไปอย่างช้าๆ</w:t>
      </w:r>
    </w:p>
    <w:p w14:paraId="112EF614" w14:textId="77777777" w:rsidR="00F34622" w:rsidRDefault="00F34622" w:rsidP="0066209B">
      <w:pPr>
        <w:pStyle w:val="ListParagraph"/>
        <w:numPr>
          <w:ilvl w:val="0"/>
          <w:numId w:val="8"/>
        </w:numPr>
        <w:tabs>
          <w:tab w:val="left" w:pos="426"/>
        </w:tabs>
        <w:ind w:left="426" w:hanging="284"/>
        <w:rPr>
          <w:rFonts w:ascii="Tahoma" w:hAnsi="Tahoma" w:cs="Tahoma"/>
          <w:sz w:val="18"/>
          <w:szCs w:val="22"/>
        </w:rPr>
      </w:pPr>
      <w:r>
        <w:rPr>
          <w:rFonts w:ascii="Tahoma" w:hAnsi="Tahoma" w:cs="Tahoma" w:hint="cs"/>
          <w:sz w:val="18"/>
          <w:szCs w:val="22"/>
          <w:cs/>
        </w:rPr>
        <w:t>ค่อยๆ บีบยาจากขวดหรือภาชนะบรรจุน้ำยาอย่างช้าๆ จนน้ำยาหมด</w:t>
      </w:r>
    </w:p>
    <w:p w14:paraId="51A30DAB" w14:textId="77777777" w:rsidR="00F34622" w:rsidRDefault="00F34622" w:rsidP="0066209B">
      <w:pPr>
        <w:pStyle w:val="ListParagraph"/>
        <w:numPr>
          <w:ilvl w:val="0"/>
          <w:numId w:val="8"/>
        </w:numPr>
        <w:tabs>
          <w:tab w:val="left" w:pos="426"/>
        </w:tabs>
        <w:ind w:left="426" w:hanging="284"/>
        <w:rPr>
          <w:rFonts w:ascii="Tahoma" w:hAnsi="Tahoma" w:cs="Tahoma"/>
          <w:sz w:val="18"/>
          <w:szCs w:val="22"/>
        </w:rPr>
      </w:pPr>
      <w:r>
        <w:rPr>
          <w:rFonts w:ascii="Tahoma" w:hAnsi="Tahoma" w:cs="Tahoma" w:hint="cs"/>
          <w:sz w:val="18"/>
          <w:szCs w:val="22"/>
          <w:cs/>
        </w:rPr>
        <w:t>ขมิบทวารหนักไว้ 2-3 วินาที</w:t>
      </w:r>
    </w:p>
    <w:p w14:paraId="37846946" w14:textId="05040310" w:rsidR="00F34622" w:rsidRPr="00F34622" w:rsidRDefault="00F34622" w:rsidP="0066209B">
      <w:pPr>
        <w:pStyle w:val="ListParagraph"/>
        <w:numPr>
          <w:ilvl w:val="0"/>
          <w:numId w:val="8"/>
        </w:numPr>
        <w:tabs>
          <w:tab w:val="left" w:pos="426"/>
        </w:tabs>
        <w:ind w:left="426" w:hanging="284"/>
        <w:rPr>
          <w:rFonts w:ascii="Tahoma" w:hAnsi="Tahoma" w:cs="Tahoma"/>
          <w:sz w:val="18"/>
          <w:szCs w:val="22"/>
        </w:rPr>
      </w:pPr>
      <w:r>
        <w:rPr>
          <w:rFonts w:ascii="Tahoma" w:hAnsi="Tahoma" w:cs="Tahoma" w:hint="cs"/>
          <w:sz w:val="18"/>
          <w:szCs w:val="22"/>
          <w:cs/>
        </w:rPr>
        <w:t>นอนในท่าเดิมประมาณ 15-30 นาที หรือจนกว่าจะทนไม่ได้ จึงลุกไปถ่ายอุจจาระ เนื่องจากหากถ่ายอุจจาระทันทีที่รู้สึกอยากถ่าย อาจทำให้ยาออกมาจากทวารหนักก่อนที่จะออกฤทธิ์ได้เต็มที่</w:t>
      </w:r>
    </w:p>
    <w:p w14:paraId="567F00CB" w14:textId="77777777" w:rsidR="00F72A0C" w:rsidRDefault="00F72A0C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B2497DF" w14:textId="77777777" w:rsidR="000C717B" w:rsidRPr="00AE1A3C" w:rsidRDefault="000C717B" w:rsidP="000C717B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8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8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15E2F4C5" w14:textId="77777777" w:rsidR="000C717B" w:rsidRPr="00AE1A3C" w:rsidRDefault="000C717B" w:rsidP="000C717B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9" w:name="_Hlk182990735"/>
    <w:p w14:paraId="3ED4EA3B" w14:textId="77777777" w:rsidR="000C717B" w:rsidRDefault="000C717B" w:rsidP="000C717B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9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4F81BA4C" w14:textId="41FB5613" w:rsidR="00562872" w:rsidRPr="00F72A0C" w:rsidRDefault="00A85A45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B7C45">
        <w:rPr>
          <w:noProof/>
        </w:rPr>
        <mc:AlternateContent>
          <mc:Choice Requires="wps">
            <w:drawing>
              <wp:inline distT="0" distB="0" distL="0" distR="0" wp14:anchorId="6221E487" wp14:editId="4948EFC6">
                <wp:extent cx="3182587" cy="454660"/>
                <wp:effectExtent l="0" t="0" r="18415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587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1B169" w14:textId="77777777" w:rsidR="00A85A45" w:rsidRDefault="00A85A45" w:rsidP="00A85A4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D5FDF03" w14:textId="77777777" w:rsidR="00A85A45" w:rsidRPr="001629D7" w:rsidRDefault="00A85A45" w:rsidP="00A85A4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21E487" id="Text Box 1" o:spid="_x0000_s1027" type="#_x0000_t202" style="width:250.6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">
                <v:textbox style="mso-fit-shape-to-text:t">
                  <w:txbxContent>
                    <w:p w14:paraId="30E1B169" w14:textId="77777777" w:rsidR="00A85A45" w:rsidRDefault="00A85A45" w:rsidP="00A85A4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D5FDF03" w14:textId="77777777" w:rsidR="00A85A45" w:rsidRPr="001629D7" w:rsidRDefault="00A85A45" w:rsidP="00A85A4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17"/>
    <w:p w14:paraId="06503ADF" w14:textId="61529F9D" w:rsidR="00F0769D" w:rsidRPr="00F34622" w:rsidRDefault="00F0769D" w:rsidP="00F34622">
      <w:pPr>
        <w:jc w:val="center"/>
      </w:pPr>
    </w:p>
    <w:sectPr w:rsidR="00F0769D" w:rsidRPr="00F34622" w:rsidSect="007D5DCE">
      <w:pgSz w:w="16838" w:h="11906" w:orient="landscape" w:code="9"/>
      <w:pgMar w:top="284" w:right="425" w:bottom="142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53006"/>
    <w:multiLevelType w:val="hybridMultilevel"/>
    <w:tmpl w:val="269A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62430030">
    <w:abstractNumId w:val="4"/>
  </w:num>
  <w:num w:numId="2" w16cid:durableId="1124348597">
    <w:abstractNumId w:val="0"/>
  </w:num>
  <w:num w:numId="3" w16cid:durableId="95906679">
    <w:abstractNumId w:val="6"/>
  </w:num>
  <w:num w:numId="4" w16cid:durableId="1671910473">
    <w:abstractNumId w:val="2"/>
  </w:num>
  <w:num w:numId="5" w16cid:durableId="2059207228">
    <w:abstractNumId w:val="5"/>
  </w:num>
  <w:num w:numId="6" w16cid:durableId="1157182735">
    <w:abstractNumId w:val="3"/>
  </w:num>
  <w:num w:numId="7" w16cid:durableId="1949853029">
    <w:abstractNumId w:val="7"/>
  </w:num>
  <w:num w:numId="8" w16cid:durableId="1383676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153A0"/>
    <w:rsid w:val="00066989"/>
    <w:rsid w:val="0008416A"/>
    <w:rsid w:val="00085B87"/>
    <w:rsid w:val="000B5CF1"/>
    <w:rsid w:val="000C717B"/>
    <w:rsid w:val="00115C82"/>
    <w:rsid w:val="001216BD"/>
    <w:rsid w:val="001335E0"/>
    <w:rsid w:val="001420C0"/>
    <w:rsid w:val="00166858"/>
    <w:rsid w:val="002336F2"/>
    <w:rsid w:val="00310D88"/>
    <w:rsid w:val="003443FD"/>
    <w:rsid w:val="00344EF1"/>
    <w:rsid w:val="003652B5"/>
    <w:rsid w:val="003E2514"/>
    <w:rsid w:val="003F5452"/>
    <w:rsid w:val="004162C8"/>
    <w:rsid w:val="00432D36"/>
    <w:rsid w:val="004335C7"/>
    <w:rsid w:val="0043653A"/>
    <w:rsid w:val="0044401F"/>
    <w:rsid w:val="004477EA"/>
    <w:rsid w:val="00457C5B"/>
    <w:rsid w:val="004911E8"/>
    <w:rsid w:val="0049760A"/>
    <w:rsid w:val="004A0853"/>
    <w:rsid w:val="00501F95"/>
    <w:rsid w:val="0051400E"/>
    <w:rsid w:val="005458BE"/>
    <w:rsid w:val="00562872"/>
    <w:rsid w:val="0058538C"/>
    <w:rsid w:val="00585AB1"/>
    <w:rsid w:val="0059157A"/>
    <w:rsid w:val="005A56FB"/>
    <w:rsid w:val="00631AA6"/>
    <w:rsid w:val="006371CC"/>
    <w:rsid w:val="006542D8"/>
    <w:rsid w:val="0066209B"/>
    <w:rsid w:val="00662599"/>
    <w:rsid w:val="00780EEA"/>
    <w:rsid w:val="00785090"/>
    <w:rsid w:val="007D5DCE"/>
    <w:rsid w:val="0080746B"/>
    <w:rsid w:val="00820917"/>
    <w:rsid w:val="00862072"/>
    <w:rsid w:val="00883827"/>
    <w:rsid w:val="008B6D43"/>
    <w:rsid w:val="008F125A"/>
    <w:rsid w:val="00914965"/>
    <w:rsid w:val="009308FF"/>
    <w:rsid w:val="00960DA4"/>
    <w:rsid w:val="00990A79"/>
    <w:rsid w:val="009F1031"/>
    <w:rsid w:val="00A27321"/>
    <w:rsid w:val="00A42B8D"/>
    <w:rsid w:val="00A85A45"/>
    <w:rsid w:val="00A94C76"/>
    <w:rsid w:val="00B34C72"/>
    <w:rsid w:val="00B85D5A"/>
    <w:rsid w:val="00BC6477"/>
    <w:rsid w:val="00C40B82"/>
    <w:rsid w:val="00C43C9B"/>
    <w:rsid w:val="00C6335D"/>
    <w:rsid w:val="00C84B89"/>
    <w:rsid w:val="00C8500C"/>
    <w:rsid w:val="00CF41C0"/>
    <w:rsid w:val="00D30D73"/>
    <w:rsid w:val="00D425E2"/>
    <w:rsid w:val="00D60E4F"/>
    <w:rsid w:val="00D76754"/>
    <w:rsid w:val="00D87D58"/>
    <w:rsid w:val="00D90312"/>
    <w:rsid w:val="00E17ECD"/>
    <w:rsid w:val="00E34688"/>
    <w:rsid w:val="00E36B5F"/>
    <w:rsid w:val="00EA41DC"/>
    <w:rsid w:val="00EE7F65"/>
    <w:rsid w:val="00F0769D"/>
    <w:rsid w:val="00F34622"/>
    <w:rsid w:val="00F72A0C"/>
    <w:rsid w:val="00F84994"/>
    <w:rsid w:val="00F92157"/>
    <w:rsid w:val="00FB3FDC"/>
    <w:rsid w:val="00FB6BA0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14</cp:revision>
  <dcterms:created xsi:type="dcterms:W3CDTF">2024-03-31T16:10:00Z</dcterms:created>
  <dcterms:modified xsi:type="dcterms:W3CDTF">2024-11-30T14:19:00Z</dcterms:modified>
</cp:coreProperties>
</file>