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7754C" w14:textId="776DD648" w:rsidR="00990A79" w:rsidRPr="00B729DE" w:rsidRDefault="00AE1225" w:rsidP="00D84649">
      <w:pPr>
        <w:spacing w:after="0"/>
        <w:ind w:left="-142"/>
        <w:jc w:val="center"/>
      </w:pPr>
      <w:r w:rsidRPr="00B729DE">
        <w:rPr>
          <w:rFonts w:ascii="Tahoma" w:hAnsi="Tahoma" w:cs="Tahoma"/>
          <w:b/>
          <w:bCs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7783A0" wp14:editId="0C11F7D4">
                <wp:simplePos x="0" y="0"/>
                <wp:positionH relativeFrom="column">
                  <wp:posOffset>-26670</wp:posOffset>
                </wp:positionH>
                <wp:positionV relativeFrom="paragraph">
                  <wp:posOffset>15239</wp:posOffset>
                </wp:positionV>
                <wp:extent cx="3251916" cy="866775"/>
                <wp:effectExtent l="0" t="0" r="2476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916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8F3F3" w14:textId="0588538D" w:rsidR="00D6025F" w:rsidRDefault="00670225" w:rsidP="006E6127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28"/>
                                <w:cs/>
                              </w:rPr>
                              <w:t>น้ำมันตับปลา</w:t>
                            </w:r>
                          </w:p>
                          <w:p w14:paraId="5E173663" w14:textId="05940433" w:rsidR="009437D2" w:rsidRPr="00B729DE" w:rsidRDefault="009437D2" w:rsidP="006E6127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</w:pPr>
                            <w:r w:rsidRPr="00B729DE">
                              <w:rPr>
                                <w:rFonts w:ascii="Tahoma" w:hAnsi="Tahoma" w:cs="Tahoma" w:hint="cs"/>
                                <w:b/>
                                <w:bCs/>
                                <w:sz w:val="28"/>
                                <w:cs/>
                              </w:rPr>
                              <w:t>ชนิด</w:t>
                            </w:r>
                            <w:r w:rsidR="008C1EE6" w:rsidRPr="00B729DE">
                              <w:rPr>
                                <w:rFonts w:ascii="Tahoma" w:hAnsi="Tahoma" w:cs="Tahoma" w:hint="cs"/>
                                <w:b/>
                                <w:bCs/>
                                <w:sz w:val="28"/>
                                <w:cs/>
                              </w:rPr>
                              <w:t>น้ำ</w:t>
                            </w:r>
                          </w:p>
                          <w:p w14:paraId="5562495F" w14:textId="1B08C3FE" w:rsidR="00937FEA" w:rsidRPr="00723576" w:rsidRDefault="00B81186" w:rsidP="006E6127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</w:pPr>
                            <w:r w:rsidRPr="00B729DE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cs/>
                              </w:rPr>
                              <w:t>[</w:t>
                            </w:r>
                            <w:r w:rsidRPr="00B729DE">
                              <w:rPr>
                                <w:rFonts w:ascii="Tahoma" w:hAnsi="Tahoma" w:cs="Tahoma" w:hint="cs"/>
                                <w:b/>
                                <w:bCs/>
                                <w:sz w:val="28"/>
                                <w:cs/>
                              </w:rPr>
                              <w:t>ชื่อการค้า ปรับตามทะเบียนยา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cs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783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1pt;margin-top:1.2pt;width:256.05pt;height:6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">
                <v:textbox>
                  <w:txbxContent>
                    <w:p w14:paraId="40F8F3F3" w14:textId="0588538D" w:rsidR="00D6025F" w:rsidRDefault="00670225" w:rsidP="006E6127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28"/>
                          <w:cs/>
                        </w:rPr>
                        <w:t>น้ำมันตับปลา</w:t>
                      </w:r>
                    </w:p>
                    <w:p w14:paraId="5E173663" w14:textId="05940433" w:rsidR="009437D2" w:rsidRPr="00B729DE" w:rsidRDefault="009437D2" w:rsidP="006E6127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</w:pPr>
                      <w:r w:rsidRPr="00B729DE">
                        <w:rPr>
                          <w:rFonts w:ascii="Tahoma" w:hAnsi="Tahoma" w:cs="Tahoma" w:hint="cs"/>
                          <w:b/>
                          <w:bCs/>
                          <w:sz w:val="28"/>
                          <w:cs/>
                        </w:rPr>
                        <w:t>ชนิด</w:t>
                      </w:r>
                      <w:r w:rsidR="008C1EE6" w:rsidRPr="00B729DE">
                        <w:rPr>
                          <w:rFonts w:ascii="Tahoma" w:hAnsi="Tahoma" w:cs="Tahoma" w:hint="cs"/>
                          <w:b/>
                          <w:bCs/>
                          <w:sz w:val="28"/>
                          <w:cs/>
                        </w:rPr>
                        <w:t>น้ำ</w:t>
                      </w:r>
                    </w:p>
                    <w:p w14:paraId="5562495F" w14:textId="1B08C3FE" w:rsidR="00937FEA" w:rsidRPr="00723576" w:rsidRDefault="00B81186" w:rsidP="006E6127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</w:pPr>
                      <w:r w:rsidRPr="00B729DE">
                        <w:rPr>
                          <w:rFonts w:ascii="Tahoma" w:hAnsi="Tahoma" w:cs="Tahoma"/>
                          <w:b/>
                          <w:bCs/>
                          <w:sz w:val="28"/>
                          <w:cs/>
                        </w:rPr>
                        <w:t>[</w:t>
                      </w:r>
                      <w:r w:rsidRPr="00B729DE">
                        <w:rPr>
                          <w:rFonts w:ascii="Tahoma" w:hAnsi="Tahoma" w:cs="Tahoma" w:hint="cs"/>
                          <w:b/>
                          <w:bCs/>
                          <w:sz w:val="28"/>
                          <w:cs/>
                        </w:rPr>
                        <w:t>ชื่อการค้า ปรับตามทะเบียนยา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8"/>
                          <w:cs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14:paraId="3CA456C2" w14:textId="5B25878D" w:rsidR="00AE1225" w:rsidRPr="00B729DE" w:rsidRDefault="00AE1225" w:rsidP="00D84649">
      <w:pPr>
        <w:spacing w:after="0"/>
        <w:ind w:left="-142"/>
        <w:jc w:val="center"/>
      </w:pPr>
    </w:p>
    <w:p w14:paraId="79AF9FEB" w14:textId="77777777" w:rsidR="00BF0BB8" w:rsidRPr="00B729DE" w:rsidRDefault="00BF0BB8" w:rsidP="00D84649">
      <w:pPr>
        <w:spacing w:after="0"/>
        <w:ind w:left="-142"/>
        <w:jc w:val="center"/>
      </w:pPr>
    </w:p>
    <w:p w14:paraId="4E7684DD" w14:textId="5C160007" w:rsidR="00AE1225" w:rsidRPr="00B729DE" w:rsidRDefault="00AE1225" w:rsidP="00D84649">
      <w:pPr>
        <w:spacing w:after="0"/>
        <w:ind w:left="-142"/>
        <w:jc w:val="center"/>
      </w:pPr>
    </w:p>
    <w:p w14:paraId="739A0544" w14:textId="3286C62F" w:rsidR="00A94C76" w:rsidRPr="00B729DE" w:rsidRDefault="00A94C76" w:rsidP="008279FD">
      <w:pPr>
        <w:pStyle w:val="ListParagraph"/>
        <w:numPr>
          <w:ilvl w:val="0"/>
          <w:numId w:val="1"/>
        </w:numPr>
        <w:shd w:val="clear" w:color="auto" w:fill="000000" w:themeFill="text1"/>
        <w:spacing w:before="240" w:after="0" w:line="360" w:lineRule="auto"/>
        <w:ind w:left="374" w:hanging="374"/>
        <w:contextualSpacing w:val="0"/>
        <w:jc w:val="center"/>
        <w:rPr>
          <w:rFonts w:ascii="Tahoma" w:hAnsi="Tahoma" w:cs="Tahoma"/>
          <w:b/>
          <w:bCs/>
          <w:color w:val="FFFFFF" w:themeColor="background1"/>
          <w:sz w:val="24"/>
          <w:szCs w:val="24"/>
        </w:rPr>
      </w:pPr>
      <w:r w:rsidRPr="00B729DE">
        <w:rPr>
          <w:rFonts w:ascii="Tahoma" w:hAnsi="Tahoma" w:cs="Tahoma"/>
          <w:b/>
          <w:bCs/>
          <w:color w:val="FFFFFF" w:themeColor="background1"/>
          <w:sz w:val="24"/>
          <w:szCs w:val="24"/>
          <w:cs/>
        </w:rPr>
        <w:t>ยานี้คือยาอะไร</w:t>
      </w:r>
    </w:p>
    <w:p w14:paraId="76C8EBF3" w14:textId="77777777" w:rsidR="00A94C76" w:rsidRPr="00B729DE" w:rsidRDefault="00A94C76" w:rsidP="001028FD">
      <w:pPr>
        <w:pStyle w:val="ListParagraph"/>
        <w:numPr>
          <w:ilvl w:val="1"/>
          <w:numId w:val="1"/>
        </w:numPr>
        <w:spacing w:before="240" w:after="0"/>
        <w:ind w:left="363" w:hanging="357"/>
        <w:contextualSpacing w:val="0"/>
        <w:rPr>
          <w:rFonts w:ascii="Tahoma" w:hAnsi="Tahoma" w:cs="Tahoma"/>
          <w:b/>
          <w:bCs/>
          <w:szCs w:val="22"/>
        </w:rPr>
      </w:pPr>
      <w:r w:rsidRPr="00B729DE">
        <w:rPr>
          <w:rFonts w:ascii="Tahoma" w:hAnsi="Tahoma" w:cs="Tahoma"/>
          <w:b/>
          <w:bCs/>
          <w:szCs w:val="22"/>
          <w:cs/>
        </w:rPr>
        <w:t>ยานี้มีชื่อว่าอะไร</w:t>
      </w:r>
    </w:p>
    <w:p w14:paraId="1510B900" w14:textId="5FCDC5AE" w:rsidR="00A94C76" w:rsidRPr="00B729DE" w:rsidRDefault="00A94C76" w:rsidP="005C79EC">
      <w:pPr>
        <w:pStyle w:val="ListParagraph"/>
        <w:numPr>
          <w:ilvl w:val="0"/>
          <w:numId w:val="3"/>
        </w:numPr>
        <w:spacing w:after="0"/>
        <w:ind w:left="142" w:hanging="191"/>
        <w:contextualSpacing w:val="0"/>
        <w:rPr>
          <w:rFonts w:ascii="Tahoma" w:hAnsi="Tahoma" w:cs="Tahoma"/>
          <w:szCs w:val="22"/>
        </w:rPr>
      </w:pPr>
      <w:bookmarkStart w:id="0" w:name="_Hlk59477528"/>
      <w:r w:rsidRPr="00B729DE">
        <w:rPr>
          <w:rFonts w:ascii="Tahoma" w:hAnsi="Tahoma" w:cs="Tahoma"/>
          <w:szCs w:val="22"/>
          <w:cs/>
        </w:rPr>
        <w:t xml:space="preserve">ยานี้ชื่อว่า </w:t>
      </w:r>
      <w:r w:rsidR="00783F07" w:rsidRPr="00B729DE">
        <w:rPr>
          <w:rFonts w:ascii="Tahoma" w:hAnsi="Tahoma" w:cs="Tahoma" w:hint="cs"/>
          <w:szCs w:val="22"/>
          <w:cs/>
        </w:rPr>
        <w:t>น้ำมันตับปลา</w:t>
      </w:r>
    </w:p>
    <w:p w14:paraId="0AF713DC" w14:textId="07B050E4" w:rsidR="0059157A" w:rsidRPr="00B729DE" w:rsidRDefault="0059157A" w:rsidP="005C79EC">
      <w:pPr>
        <w:pStyle w:val="ListParagraph"/>
        <w:numPr>
          <w:ilvl w:val="0"/>
          <w:numId w:val="3"/>
        </w:numPr>
        <w:spacing w:after="0"/>
        <w:ind w:left="142" w:hanging="191"/>
        <w:contextualSpacing w:val="0"/>
        <w:rPr>
          <w:rFonts w:ascii="Tahoma" w:hAnsi="Tahoma" w:cs="Tahoma"/>
          <w:szCs w:val="22"/>
        </w:rPr>
      </w:pPr>
      <w:r w:rsidRPr="00B729DE">
        <w:rPr>
          <w:rFonts w:ascii="Tahoma" w:hAnsi="Tahoma" w:cs="Tahoma" w:hint="cs"/>
          <w:szCs w:val="22"/>
          <w:cs/>
        </w:rPr>
        <w:t xml:space="preserve">เป็นยาในกลุ่ม </w:t>
      </w:r>
      <w:r w:rsidR="003844F1" w:rsidRPr="00B729DE">
        <w:rPr>
          <w:rFonts w:ascii="Tahoma" w:hAnsi="Tahoma" w:cs="Tahoma" w:hint="cs"/>
          <w:szCs w:val="22"/>
          <w:cs/>
        </w:rPr>
        <w:t>วิตามิน</w:t>
      </w:r>
    </w:p>
    <w:bookmarkEnd w:id="0"/>
    <w:p w14:paraId="3D95E1E2" w14:textId="77777777" w:rsidR="00A94C76" w:rsidRPr="00B729DE" w:rsidRDefault="00A94C76" w:rsidP="001028FD">
      <w:pPr>
        <w:pStyle w:val="ListParagraph"/>
        <w:numPr>
          <w:ilvl w:val="1"/>
          <w:numId w:val="1"/>
        </w:numPr>
        <w:spacing w:before="240" w:after="0"/>
        <w:ind w:left="363" w:hanging="357"/>
        <w:contextualSpacing w:val="0"/>
        <w:rPr>
          <w:rFonts w:ascii="Tahoma" w:hAnsi="Tahoma" w:cs="Tahoma"/>
          <w:b/>
          <w:bCs/>
          <w:szCs w:val="22"/>
        </w:rPr>
      </w:pPr>
      <w:r w:rsidRPr="00B729DE">
        <w:rPr>
          <w:rFonts w:ascii="Tahoma" w:hAnsi="Tahoma" w:cs="Tahoma"/>
          <w:b/>
          <w:bCs/>
          <w:szCs w:val="22"/>
          <w:cs/>
        </w:rPr>
        <w:t>ยานี้ใช้เพื่ออะไร</w:t>
      </w:r>
    </w:p>
    <w:p w14:paraId="444F1C90" w14:textId="6A5147E0" w:rsidR="00A774DF" w:rsidRPr="00B729DE" w:rsidRDefault="00944E11" w:rsidP="001028FD">
      <w:pPr>
        <w:pStyle w:val="ListParagraph"/>
        <w:numPr>
          <w:ilvl w:val="2"/>
          <w:numId w:val="1"/>
        </w:numPr>
        <w:spacing w:after="240"/>
        <w:ind w:left="142" w:hanging="193"/>
        <w:contextualSpacing w:val="0"/>
        <w:rPr>
          <w:rFonts w:ascii="Tahoma" w:hAnsi="Tahoma" w:cs="Tahoma"/>
          <w:szCs w:val="22"/>
        </w:rPr>
      </w:pPr>
      <w:bookmarkStart w:id="1" w:name="_Hlk59477558"/>
      <w:r w:rsidRPr="00B729DE">
        <w:rPr>
          <w:rFonts w:ascii="Tahoma" w:hAnsi="Tahoma" w:cs="Tahoma" w:hint="cs"/>
          <w:szCs w:val="22"/>
          <w:cs/>
        </w:rPr>
        <w:t>ใ</w:t>
      </w:r>
      <w:r w:rsidR="003844F1" w:rsidRPr="00B729DE">
        <w:rPr>
          <w:rFonts w:ascii="Tahoma" w:hAnsi="Tahoma" w:cs="Tahoma" w:hint="cs"/>
          <w:szCs w:val="22"/>
          <w:cs/>
        </w:rPr>
        <w:t>ช้ป้องกันการขาดวิตามิน</w:t>
      </w:r>
      <w:r w:rsidR="00783F07" w:rsidRPr="00B729DE">
        <w:rPr>
          <w:rFonts w:ascii="Tahoma" w:hAnsi="Tahoma" w:cs="Tahoma" w:hint="cs"/>
          <w:szCs w:val="22"/>
          <w:cs/>
        </w:rPr>
        <w:t>เอ</w:t>
      </w:r>
      <w:r w:rsidR="00783F07" w:rsidRPr="00B729DE">
        <w:rPr>
          <w:rFonts w:ascii="Tahoma" w:hAnsi="Tahoma" w:cs="Tahoma"/>
          <w:szCs w:val="22"/>
          <w:cs/>
        </w:rPr>
        <w:t xml:space="preserve"> </w:t>
      </w:r>
      <w:r w:rsidR="00783F07" w:rsidRPr="00B729DE">
        <w:rPr>
          <w:rFonts w:ascii="Tahoma" w:hAnsi="Tahoma" w:cs="Tahoma" w:hint="cs"/>
          <w:szCs w:val="22"/>
          <w:cs/>
        </w:rPr>
        <w:t>และ วิตามินดี</w:t>
      </w:r>
      <w:r w:rsidR="00F138BF" w:rsidRPr="00B729DE">
        <w:rPr>
          <w:rFonts w:ascii="Tahoma" w:hAnsi="Tahoma" w:cs="Tahoma" w:hint="cs"/>
          <w:szCs w:val="22"/>
          <w:cs/>
        </w:rPr>
        <w:t xml:space="preserve"> ในเด็ก</w:t>
      </w:r>
    </w:p>
    <w:bookmarkEnd w:id="1"/>
    <w:p w14:paraId="49FBC049" w14:textId="5EF241BF" w:rsidR="00A94C76" w:rsidRPr="00B729DE" w:rsidRDefault="00A94C76" w:rsidP="008279FD">
      <w:pPr>
        <w:pStyle w:val="ListParagraph"/>
        <w:numPr>
          <w:ilvl w:val="0"/>
          <w:numId w:val="1"/>
        </w:numPr>
        <w:shd w:val="clear" w:color="auto" w:fill="000000" w:themeFill="text1"/>
        <w:spacing w:before="120" w:after="0" w:line="360" w:lineRule="auto"/>
        <w:ind w:left="374" w:hanging="374"/>
        <w:contextualSpacing w:val="0"/>
        <w:jc w:val="center"/>
        <w:rPr>
          <w:rFonts w:ascii="Tahoma" w:hAnsi="Tahoma" w:cs="Tahoma"/>
          <w:b/>
          <w:bCs/>
          <w:color w:val="FFFFFF" w:themeColor="background1"/>
          <w:sz w:val="24"/>
          <w:szCs w:val="24"/>
        </w:rPr>
      </w:pPr>
      <w:r w:rsidRPr="00B729DE">
        <w:rPr>
          <w:rFonts w:ascii="Tahoma" w:hAnsi="Tahoma" w:cs="Tahoma"/>
          <w:b/>
          <w:bCs/>
          <w:color w:val="FFFFFF" w:themeColor="background1"/>
          <w:sz w:val="24"/>
          <w:szCs w:val="24"/>
          <w:cs/>
        </w:rPr>
        <w:t>ข้อควรรู้ก่อนใช้ยา</w:t>
      </w:r>
    </w:p>
    <w:p w14:paraId="5A0C8423" w14:textId="61E6C435" w:rsidR="00A94C76" w:rsidRPr="00B729DE" w:rsidRDefault="00A94C76" w:rsidP="001028FD">
      <w:pPr>
        <w:pStyle w:val="ListParagraph"/>
        <w:numPr>
          <w:ilvl w:val="1"/>
          <w:numId w:val="1"/>
        </w:numPr>
        <w:spacing w:before="240" w:after="0"/>
        <w:ind w:left="357" w:hanging="357"/>
        <w:contextualSpacing w:val="0"/>
        <w:rPr>
          <w:rFonts w:ascii="Tahoma" w:hAnsi="Tahoma" w:cs="Tahoma"/>
          <w:b/>
          <w:bCs/>
          <w:szCs w:val="22"/>
        </w:rPr>
      </w:pPr>
      <w:r w:rsidRPr="00B729DE">
        <w:rPr>
          <w:rFonts w:ascii="Tahoma" w:hAnsi="Tahoma" w:cs="Tahoma"/>
          <w:b/>
          <w:bCs/>
          <w:szCs w:val="22"/>
          <w:cs/>
        </w:rPr>
        <w:t>ห้ามใช้ยานี้เมื่อไร</w:t>
      </w:r>
    </w:p>
    <w:p w14:paraId="4A8487FC" w14:textId="37D91151" w:rsidR="00773E35" w:rsidRPr="00B729DE" w:rsidRDefault="00A94C76" w:rsidP="005C79EC">
      <w:pPr>
        <w:pStyle w:val="ListParagraph"/>
        <w:numPr>
          <w:ilvl w:val="2"/>
          <w:numId w:val="1"/>
        </w:numPr>
        <w:spacing w:after="0"/>
        <w:ind w:left="142" w:hanging="194"/>
        <w:rPr>
          <w:rFonts w:ascii="Tahoma" w:hAnsi="Tahoma" w:cs="Tahoma"/>
          <w:szCs w:val="22"/>
        </w:rPr>
      </w:pPr>
      <w:bookmarkStart w:id="2" w:name="_Hlk59477571"/>
      <w:r w:rsidRPr="00B729DE">
        <w:rPr>
          <w:rFonts w:ascii="Tahoma" w:hAnsi="Tahoma" w:cs="Tahoma"/>
          <w:szCs w:val="22"/>
          <w:cs/>
        </w:rPr>
        <w:t>เคยแพ้ยานี้</w:t>
      </w:r>
      <w:r w:rsidRPr="00B729DE">
        <w:rPr>
          <w:rFonts w:ascii="Tahoma" w:hAnsi="Tahoma" w:cs="Tahoma" w:hint="cs"/>
          <w:szCs w:val="22"/>
          <w:cs/>
        </w:rPr>
        <w:t xml:space="preserve"> </w:t>
      </w:r>
      <w:r w:rsidRPr="00B729DE">
        <w:rPr>
          <w:rFonts w:ascii="Tahoma" w:hAnsi="Tahoma" w:cs="Tahoma"/>
          <w:szCs w:val="22"/>
          <w:cs/>
        </w:rPr>
        <w:t>หรือ</w:t>
      </w:r>
      <w:r w:rsidRPr="00B729DE">
        <w:rPr>
          <w:rFonts w:ascii="Tahoma" w:hAnsi="Tahoma" w:cs="Tahoma" w:hint="cs"/>
          <w:szCs w:val="22"/>
          <w:cs/>
        </w:rPr>
        <w:t xml:space="preserve"> </w:t>
      </w:r>
      <w:r w:rsidRPr="00B729DE">
        <w:rPr>
          <w:rFonts w:ascii="Tahoma" w:hAnsi="Tahoma" w:cs="Tahoma"/>
          <w:szCs w:val="22"/>
          <w:cs/>
        </w:rPr>
        <w:t>ส่วนประกอบของยานี้</w:t>
      </w:r>
    </w:p>
    <w:p w14:paraId="1D7A3355" w14:textId="340C7CA9" w:rsidR="0009433D" w:rsidRPr="00B729DE" w:rsidRDefault="0009433D" w:rsidP="005C79EC">
      <w:pPr>
        <w:pStyle w:val="ListParagraph"/>
        <w:numPr>
          <w:ilvl w:val="2"/>
          <w:numId w:val="1"/>
        </w:numPr>
        <w:spacing w:after="0"/>
        <w:ind w:left="142" w:hanging="194"/>
        <w:rPr>
          <w:rFonts w:ascii="Tahoma" w:hAnsi="Tahoma" w:cs="Tahoma"/>
          <w:szCs w:val="22"/>
        </w:rPr>
      </w:pPr>
      <w:r w:rsidRPr="00B729DE">
        <w:rPr>
          <w:rFonts w:ascii="Tahoma" w:hAnsi="Tahoma" w:cs="Tahoma" w:hint="cs"/>
          <w:szCs w:val="22"/>
          <w:cs/>
        </w:rPr>
        <w:t>มีระดับแคลเซียมในเลือดสูง</w:t>
      </w:r>
    </w:p>
    <w:p w14:paraId="5E1736AF" w14:textId="3C6F0377" w:rsidR="00F51A11" w:rsidRPr="00B729DE" w:rsidRDefault="00F51A11" w:rsidP="005C79EC">
      <w:pPr>
        <w:pStyle w:val="ListParagraph"/>
        <w:numPr>
          <w:ilvl w:val="2"/>
          <w:numId w:val="1"/>
        </w:numPr>
        <w:spacing w:after="0"/>
        <w:ind w:left="142" w:hanging="194"/>
        <w:rPr>
          <w:rFonts w:ascii="Tahoma" w:hAnsi="Tahoma" w:cs="Tahoma"/>
          <w:szCs w:val="22"/>
        </w:rPr>
      </w:pPr>
      <w:r w:rsidRPr="00B729DE">
        <w:rPr>
          <w:rFonts w:ascii="Tahoma" w:hAnsi="Tahoma" w:cs="Tahoma" w:hint="cs"/>
          <w:szCs w:val="22"/>
          <w:cs/>
        </w:rPr>
        <w:t>มีนิ่วในไต หรือไตทำงานผิดปกติอย่างรุนแรง</w:t>
      </w:r>
    </w:p>
    <w:bookmarkEnd w:id="2"/>
    <w:p w14:paraId="2C99CE92" w14:textId="77777777" w:rsidR="00A94C76" w:rsidRPr="00B729DE" w:rsidRDefault="00A94C76" w:rsidP="001028FD">
      <w:pPr>
        <w:pStyle w:val="ListParagraph"/>
        <w:numPr>
          <w:ilvl w:val="1"/>
          <w:numId w:val="1"/>
        </w:numPr>
        <w:spacing w:before="240" w:after="0"/>
        <w:ind w:left="357" w:right="-11" w:hanging="357"/>
        <w:contextualSpacing w:val="0"/>
        <w:rPr>
          <w:rFonts w:ascii="Tahoma" w:hAnsi="Tahoma" w:cs="Tahoma"/>
          <w:b/>
          <w:bCs/>
          <w:szCs w:val="22"/>
        </w:rPr>
      </w:pPr>
      <w:r w:rsidRPr="00B729DE">
        <w:rPr>
          <w:rFonts w:ascii="Tahoma" w:hAnsi="Tahoma" w:cs="Tahoma"/>
          <w:b/>
          <w:bCs/>
          <w:szCs w:val="22"/>
          <w:cs/>
        </w:rPr>
        <w:t xml:space="preserve">ข้อควรระวัง </w:t>
      </w:r>
      <w:r w:rsidRPr="00B729DE">
        <w:rPr>
          <w:rFonts w:ascii="Tahoma" w:hAnsi="Tahoma" w:cs="Tahoma"/>
          <w:b/>
          <w:bCs/>
          <w:szCs w:val="22"/>
          <w:u w:val="single"/>
          <w:cs/>
        </w:rPr>
        <w:t>เพื่อความปลอดภัย</w:t>
      </w:r>
      <w:r w:rsidRPr="00B729DE">
        <w:rPr>
          <w:rFonts w:ascii="Tahoma" w:hAnsi="Tahoma" w:cs="Tahoma"/>
          <w:b/>
          <w:bCs/>
          <w:szCs w:val="22"/>
          <w:cs/>
        </w:rPr>
        <w:t xml:space="preserve"> ให้บอกแพทย</w:t>
      </w:r>
      <w:r w:rsidRPr="00B729DE">
        <w:rPr>
          <w:rFonts w:ascii="Tahoma" w:hAnsi="Tahoma" w:cs="Tahoma" w:hint="cs"/>
          <w:b/>
          <w:bCs/>
          <w:szCs w:val="22"/>
          <w:cs/>
        </w:rPr>
        <w:t>์</w:t>
      </w:r>
      <w:r w:rsidRPr="00B729DE">
        <w:rPr>
          <w:rFonts w:ascii="Tahoma" w:hAnsi="Tahoma" w:cs="Tahoma"/>
          <w:b/>
          <w:bCs/>
          <w:szCs w:val="22"/>
          <w:cs/>
        </w:rPr>
        <w:t>หากท่านมีภาวะต่อไปนี้</w:t>
      </w:r>
    </w:p>
    <w:p w14:paraId="28CBE680" w14:textId="581046A8" w:rsidR="00F51A11" w:rsidRPr="00B729DE" w:rsidRDefault="00F51A11" w:rsidP="005C79EC">
      <w:pPr>
        <w:pStyle w:val="ListParagraph"/>
        <w:numPr>
          <w:ilvl w:val="2"/>
          <w:numId w:val="2"/>
        </w:numPr>
        <w:spacing w:after="0"/>
        <w:ind w:left="142" w:hanging="194"/>
        <w:rPr>
          <w:rFonts w:ascii="Tahoma" w:hAnsi="Tahoma" w:cs="Tahoma"/>
          <w:szCs w:val="22"/>
        </w:rPr>
      </w:pPr>
      <w:bookmarkStart w:id="3" w:name="_Hlk59477589"/>
      <w:r w:rsidRPr="00B729DE">
        <w:rPr>
          <w:rFonts w:ascii="Tahoma" w:hAnsi="Tahoma" w:cs="Tahoma" w:hint="cs"/>
          <w:szCs w:val="22"/>
          <w:cs/>
        </w:rPr>
        <w:t>มีการทำงานของตับหรือไตผิดปกติ</w:t>
      </w:r>
    </w:p>
    <w:p w14:paraId="037378EC" w14:textId="54CAC9E6" w:rsidR="0014239C" w:rsidRPr="00B729DE" w:rsidRDefault="0014239C" w:rsidP="005C79EC">
      <w:pPr>
        <w:pStyle w:val="ListParagraph"/>
        <w:numPr>
          <w:ilvl w:val="2"/>
          <w:numId w:val="2"/>
        </w:numPr>
        <w:spacing w:after="0"/>
        <w:ind w:left="142" w:hanging="194"/>
        <w:rPr>
          <w:rFonts w:ascii="Tahoma" w:hAnsi="Tahoma" w:cs="Tahoma"/>
          <w:szCs w:val="22"/>
        </w:rPr>
      </w:pPr>
      <w:r w:rsidRPr="00B729DE">
        <w:rPr>
          <w:rFonts w:ascii="Tahoma" w:hAnsi="Tahoma" w:cs="Tahoma" w:hint="cs"/>
          <w:szCs w:val="22"/>
          <w:cs/>
        </w:rPr>
        <w:t>เป็นโรคหัวใจ</w:t>
      </w:r>
    </w:p>
    <w:p w14:paraId="71CA9A22" w14:textId="608AA696" w:rsidR="0075649C" w:rsidRPr="00B729DE" w:rsidRDefault="0075649C" w:rsidP="0075649C">
      <w:pPr>
        <w:pStyle w:val="ListParagraph"/>
        <w:numPr>
          <w:ilvl w:val="2"/>
          <w:numId w:val="2"/>
        </w:numPr>
        <w:spacing w:after="0"/>
        <w:ind w:left="142" w:hanging="194"/>
        <w:rPr>
          <w:rFonts w:ascii="Tahoma" w:hAnsi="Tahoma" w:cs="Tahoma"/>
          <w:szCs w:val="22"/>
        </w:rPr>
      </w:pPr>
      <w:r w:rsidRPr="00B729DE">
        <w:rPr>
          <w:rFonts w:ascii="Tahoma" w:hAnsi="Tahoma" w:cs="Tahoma" w:hint="cs"/>
          <w:szCs w:val="22"/>
          <w:cs/>
        </w:rPr>
        <w:t xml:space="preserve">มีภาวะร่างกายอักเสบจากภูมิคุ้มกัน </w:t>
      </w:r>
      <w:r w:rsidRPr="00B729DE">
        <w:rPr>
          <w:rFonts w:ascii="Tahoma" w:hAnsi="Tahoma" w:cs="Tahoma"/>
          <w:szCs w:val="22"/>
          <w:cs/>
        </w:rPr>
        <w:t>(</w:t>
      </w:r>
      <w:r w:rsidR="002866AA" w:rsidRPr="00B729DE">
        <w:rPr>
          <w:rFonts w:ascii="Tahoma" w:hAnsi="Tahoma" w:cs="Tahoma"/>
          <w:szCs w:val="22"/>
        </w:rPr>
        <w:t>s</w:t>
      </w:r>
      <w:r w:rsidRPr="00B729DE">
        <w:rPr>
          <w:rFonts w:ascii="Tahoma" w:hAnsi="Tahoma" w:cs="Tahoma"/>
          <w:szCs w:val="22"/>
        </w:rPr>
        <w:t>arcoidosis</w:t>
      </w:r>
      <w:r w:rsidRPr="00B729DE">
        <w:rPr>
          <w:rFonts w:ascii="Tahoma" w:hAnsi="Tahoma" w:cs="Tahoma"/>
          <w:szCs w:val="22"/>
          <w:cs/>
        </w:rPr>
        <w:t>)</w:t>
      </w:r>
    </w:p>
    <w:p w14:paraId="4F9EC5A6" w14:textId="3737A888" w:rsidR="00040EBF" w:rsidRPr="00B729DE" w:rsidRDefault="00040EBF" w:rsidP="005C79EC">
      <w:pPr>
        <w:pStyle w:val="ListParagraph"/>
        <w:numPr>
          <w:ilvl w:val="2"/>
          <w:numId w:val="2"/>
        </w:numPr>
        <w:spacing w:after="0"/>
        <w:ind w:left="142" w:hanging="194"/>
        <w:rPr>
          <w:rFonts w:ascii="Tahoma" w:hAnsi="Tahoma" w:cs="Tahoma"/>
          <w:szCs w:val="22"/>
        </w:rPr>
      </w:pPr>
      <w:r w:rsidRPr="00B729DE">
        <w:rPr>
          <w:rFonts w:ascii="Tahoma" w:hAnsi="Tahoma" w:cs="Tahoma" w:hint="cs"/>
          <w:szCs w:val="22"/>
          <w:cs/>
        </w:rPr>
        <w:t>ตั้ง</w:t>
      </w:r>
      <w:r w:rsidR="001028FD" w:rsidRPr="00B729DE">
        <w:rPr>
          <w:rFonts w:ascii="Tahoma" w:hAnsi="Tahoma" w:cs="Tahoma" w:hint="cs"/>
          <w:szCs w:val="22"/>
          <w:cs/>
        </w:rPr>
        <w:t>ท้อง</w:t>
      </w:r>
      <w:r w:rsidRPr="00B729DE">
        <w:rPr>
          <w:rFonts w:ascii="Tahoma" w:hAnsi="Tahoma" w:cs="Tahoma" w:hint="cs"/>
          <w:szCs w:val="22"/>
          <w:cs/>
        </w:rPr>
        <w:t xml:space="preserve"> วางแผนจะตั้ง</w:t>
      </w:r>
      <w:r w:rsidR="001028FD" w:rsidRPr="00B729DE">
        <w:rPr>
          <w:rFonts w:ascii="Tahoma" w:hAnsi="Tahoma" w:cs="Tahoma" w:hint="cs"/>
          <w:szCs w:val="22"/>
          <w:cs/>
        </w:rPr>
        <w:t>ท้อง</w:t>
      </w:r>
      <w:r w:rsidRPr="00B729DE">
        <w:rPr>
          <w:rFonts w:ascii="Tahoma" w:hAnsi="Tahoma" w:cs="Tahoma" w:hint="cs"/>
          <w:szCs w:val="22"/>
          <w:cs/>
        </w:rPr>
        <w:t xml:space="preserve"> หรืออยู่ระหว่างให้นม</w:t>
      </w:r>
      <w:r w:rsidR="001028FD" w:rsidRPr="00B729DE">
        <w:rPr>
          <w:rFonts w:ascii="Tahoma" w:hAnsi="Tahoma" w:cs="Tahoma" w:hint="cs"/>
          <w:szCs w:val="22"/>
          <w:cs/>
        </w:rPr>
        <w:t>ลูก</w:t>
      </w:r>
    </w:p>
    <w:p w14:paraId="2B181803" w14:textId="6A2BD37D" w:rsidR="00A94C76" w:rsidRPr="00B729DE" w:rsidRDefault="005A56FB" w:rsidP="005C79EC">
      <w:pPr>
        <w:pStyle w:val="ListParagraph"/>
        <w:numPr>
          <w:ilvl w:val="2"/>
          <w:numId w:val="2"/>
        </w:numPr>
        <w:spacing w:after="0"/>
        <w:ind w:left="142" w:hanging="194"/>
        <w:rPr>
          <w:rFonts w:ascii="Tahoma" w:hAnsi="Tahoma" w:cs="Tahoma"/>
          <w:szCs w:val="22"/>
        </w:rPr>
      </w:pPr>
      <w:r w:rsidRPr="00B729DE">
        <w:rPr>
          <w:rFonts w:ascii="Tahoma" w:hAnsi="Tahoma" w:cs="Tahoma" w:hint="cs"/>
          <w:szCs w:val="22"/>
          <w:cs/>
        </w:rPr>
        <w:t>ใช้ยา สมุนไพร หรืออาหารเสริมอื่นอยู่</w:t>
      </w:r>
    </w:p>
    <w:p w14:paraId="49ECD8C8" w14:textId="4FB89234" w:rsidR="00C23DF3" w:rsidRPr="00B729DE" w:rsidRDefault="00C23DF3" w:rsidP="00BA6D9A">
      <w:pPr>
        <w:spacing w:after="0"/>
        <w:rPr>
          <w:rFonts w:ascii="Tahoma" w:hAnsi="Tahoma" w:cs="Tahoma"/>
          <w:szCs w:val="22"/>
        </w:rPr>
      </w:pPr>
    </w:p>
    <w:p w14:paraId="76CDB851" w14:textId="77777777" w:rsidR="00C23DF3" w:rsidRPr="00B729DE" w:rsidRDefault="00C23DF3" w:rsidP="00D87D58">
      <w:pPr>
        <w:pStyle w:val="ListParagraph"/>
        <w:spacing w:after="0"/>
        <w:ind w:left="142"/>
        <w:rPr>
          <w:rFonts w:ascii="Tahoma" w:hAnsi="Tahoma" w:cs="Tahoma"/>
          <w:szCs w:val="22"/>
        </w:rPr>
      </w:pPr>
    </w:p>
    <w:p w14:paraId="13C9446B" w14:textId="201CC75B" w:rsidR="000268C6" w:rsidRPr="00B729DE" w:rsidRDefault="00A94C76" w:rsidP="00EF39E1">
      <w:pPr>
        <w:pStyle w:val="ListParagraph"/>
        <w:spacing w:line="240" w:lineRule="auto"/>
        <w:ind w:left="-284"/>
        <w:contextualSpacing w:val="0"/>
        <w:jc w:val="center"/>
        <w:rPr>
          <w:rFonts w:ascii="Tahoma" w:hAnsi="Tahoma" w:cs="Tahoma"/>
          <w:b/>
          <w:bCs/>
          <w:szCs w:val="22"/>
        </w:rPr>
      </w:pPr>
      <w:bookmarkStart w:id="4" w:name="_Hlk59478365"/>
      <w:bookmarkEnd w:id="3"/>
      <w:r w:rsidRPr="00B729DE">
        <w:rPr>
          <w:rFonts w:ascii="Tahoma" w:hAnsi="Tahoma" w:cs="Tahoma"/>
          <w:b/>
          <w:bCs/>
          <w:szCs w:val="22"/>
          <w:cs/>
        </w:rPr>
        <w:t>“สอบถามแพทย์หรือเภสัชกร</w:t>
      </w:r>
      <w:r w:rsidRPr="00B729DE">
        <w:rPr>
          <w:rFonts w:ascii="Tahoma" w:hAnsi="Tahoma" w:cs="Tahoma"/>
          <w:szCs w:val="22"/>
          <w:cs/>
        </w:rPr>
        <w:br/>
      </w:r>
      <w:r w:rsidRPr="00B729DE">
        <w:rPr>
          <w:rFonts w:ascii="Tahoma" w:hAnsi="Tahoma" w:cs="Tahoma"/>
          <w:b/>
          <w:bCs/>
          <w:szCs w:val="22"/>
          <w:cs/>
        </w:rPr>
        <w:t>ถ้าไม่แน่ใจว่ามีภาวะดังกล่าวหรือไม่”</w:t>
      </w:r>
      <w:bookmarkEnd w:id="4"/>
      <w:r w:rsidR="0080746B" w:rsidRPr="00B729DE">
        <w:rPr>
          <w:rFonts w:ascii="Tahoma" w:hAnsi="Tahoma" w:cs="Tahoma"/>
          <w:b/>
          <w:bCs/>
          <w:szCs w:val="22"/>
          <w:cs/>
        </w:rPr>
        <w:br/>
      </w:r>
    </w:p>
    <w:p w14:paraId="0B18BA44" w14:textId="4EAE6BC3" w:rsidR="00106C4D" w:rsidRPr="00B729DE" w:rsidRDefault="00106C4D" w:rsidP="00EF39E1">
      <w:pPr>
        <w:pStyle w:val="ListParagraph"/>
        <w:spacing w:line="240" w:lineRule="auto"/>
        <w:ind w:left="-284"/>
        <w:contextualSpacing w:val="0"/>
        <w:jc w:val="center"/>
        <w:rPr>
          <w:rFonts w:ascii="Tahoma" w:hAnsi="Tahoma" w:cs="Tahoma"/>
          <w:b/>
          <w:bCs/>
          <w:szCs w:val="22"/>
        </w:rPr>
      </w:pPr>
    </w:p>
    <w:p w14:paraId="1469065D" w14:textId="1C25CE31" w:rsidR="00106C4D" w:rsidRPr="00B729DE" w:rsidRDefault="00106C4D" w:rsidP="00EF39E1">
      <w:pPr>
        <w:pStyle w:val="ListParagraph"/>
        <w:spacing w:line="240" w:lineRule="auto"/>
        <w:ind w:left="-284"/>
        <w:contextualSpacing w:val="0"/>
        <w:jc w:val="center"/>
        <w:rPr>
          <w:rFonts w:ascii="Tahoma" w:hAnsi="Tahoma" w:cs="Tahoma"/>
          <w:b/>
          <w:bCs/>
          <w:szCs w:val="22"/>
        </w:rPr>
      </w:pPr>
    </w:p>
    <w:p w14:paraId="12A30371" w14:textId="77777777" w:rsidR="00A94C76" w:rsidRPr="00B729DE" w:rsidRDefault="00A94C76" w:rsidP="008279FD">
      <w:pPr>
        <w:pStyle w:val="ListParagraph"/>
        <w:numPr>
          <w:ilvl w:val="0"/>
          <w:numId w:val="7"/>
        </w:numPr>
        <w:shd w:val="clear" w:color="auto" w:fill="000000" w:themeFill="text1"/>
        <w:spacing w:line="360" w:lineRule="auto"/>
        <w:jc w:val="center"/>
        <w:rPr>
          <w:rFonts w:ascii="Tahoma" w:hAnsi="Tahoma" w:cs="Tahoma"/>
          <w:b/>
          <w:bCs/>
          <w:color w:val="FFFFFF" w:themeColor="background1"/>
          <w:sz w:val="24"/>
          <w:szCs w:val="24"/>
        </w:rPr>
      </w:pPr>
      <w:r w:rsidRPr="00B729DE">
        <w:rPr>
          <w:rFonts w:ascii="Tahoma" w:hAnsi="Tahoma" w:cs="Tahoma"/>
          <w:b/>
          <w:bCs/>
          <w:color w:val="FFFFFF" w:themeColor="background1"/>
          <w:sz w:val="24"/>
          <w:szCs w:val="24"/>
          <w:cs/>
        </w:rPr>
        <w:t>วิธีใช้ยา</w:t>
      </w:r>
    </w:p>
    <w:p w14:paraId="12C7C0CC" w14:textId="77777777" w:rsidR="00A94C76" w:rsidRPr="00B729DE" w:rsidRDefault="00A94C76" w:rsidP="00F1187A">
      <w:pPr>
        <w:pStyle w:val="ListParagraph"/>
        <w:numPr>
          <w:ilvl w:val="1"/>
          <w:numId w:val="7"/>
        </w:numPr>
        <w:spacing w:before="240" w:after="0"/>
        <w:ind w:left="357" w:hanging="357"/>
        <w:contextualSpacing w:val="0"/>
        <w:rPr>
          <w:rFonts w:ascii="Tahoma" w:hAnsi="Tahoma" w:cs="Tahoma"/>
          <w:szCs w:val="22"/>
        </w:rPr>
      </w:pPr>
      <w:r w:rsidRPr="00B729DE">
        <w:rPr>
          <w:rFonts w:ascii="Tahoma" w:hAnsi="Tahoma" w:cs="Tahoma"/>
          <w:b/>
          <w:bCs/>
          <w:szCs w:val="22"/>
          <w:cs/>
        </w:rPr>
        <w:t>ขนาดและวิธีใช้</w:t>
      </w:r>
    </w:p>
    <w:p w14:paraId="00338430" w14:textId="59A95325" w:rsidR="003F04AF" w:rsidRPr="00B729DE" w:rsidRDefault="003F04AF" w:rsidP="005C79EC">
      <w:pPr>
        <w:pStyle w:val="ListParagraph"/>
        <w:numPr>
          <w:ilvl w:val="2"/>
          <w:numId w:val="7"/>
        </w:numPr>
        <w:ind w:left="284" w:right="47" w:hanging="142"/>
        <w:rPr>
          <w:rFonts w:ascii="Tahoma" w:hAnsi="Tahoma" w:cs="Tahoma"/>
          <w:szCs w:val="22"/>
        </w:rPr>
      </w:pPr>
      <w:bookmarkStart w:id="5" w:name="_Hlk59477706"/>
      <w:r w:rsidRPr="00B729DE">
        <w:rPr>
          <w:rFonts w:ascii="Tahoma" w:hAnsi="Tahoma" w:cs="Tahoma" w:hint="cs"/>
          <w:szCs w:val="22"/>
          <w:cs/>
        </w:rPr>
        <w:t>เด็กอายุ</w:t>
      </w:r>
      <w:r w:rsidR="00F138BF" w:rsidRPr="00B729DE">
        <w:rPr>
          <w:rFonts w:ascii="Tahoma" w:hAnsi="Tahoma" w:cs="Tahoma"/>
          <w:szCs w:val="22"/>
          <w:cs/>
        </w:rPr>
        <w:t xml:space="preserve"> </w:t>
      </w:r>
      <w:r w:rsidR="00F138BF" w:rsidRPr="00B729DE">
        <w:rPr>
          <w:rFonts w:ascii="Tahoma" w:hAnsi="Tahoma" w:cs="Tahoma" w:hint="cs"/>
          <w:szCs w:val="22"/>
          <w:cs/>
        </w:rPr>
        <w:t xml:space="preserve">แรกเกิด ถึง </w:t>
      </w:r>
      <w:r w:rsidR="00F138BF" w:rsidRPr="00B729DE">
        <w:rPr>
          <w:rFonts w:ascii="Tahoma" w:hAnsi="Tahoma" w:cs="Tahoma"/>
          <w:szCs w:val="22"/>
        </w:rPr>
        <w:t xml:space="preserve">1 </w:t>
      </w:r>
      <w:r w:rsidR="00F138BF" w:rsidRPr="00B729DE">
        <w:rPr>
          <w:rFonts w:ascii="Tahoma" w:hAnsi="Tahoma" w:cs="Tahoma" w:hint="cs"/>
          <w:szCs w:val="22"/>
          <w:cs/>
        </w:rPr>
        <w:t>ปี</w:t>
      </w:r>
      <w:r w:rsidRPr="00B729DE">
        <w:rPr>
          <w:rFonts w:ascii="Tahoma" w:hAnsi="Tahoma" w:cs="Tahoma" w:hint="cs"/>
          <w:szCs w:val="22"/>
          <w:cs/>
        </w:rPr>
        <w:t xml:space="preserve"> กินครั้งละ </w:t>
      </w:r>
      <w:r w:rsidRPr="00B729DE">
        <w:rPr>
          <w:rFonts w:ascii="Tahoma" w:hAnsi="Tahoma" w:cs="Tahoma"/>
          <w:szCs w:val="22"/>
        </w:rPr>
        <w:t xml:space="preserve">¼ </w:t>
      </w:r>
      <w:r w:rsidRPr="00B729DE">
        <w:rPr>
          <w:rFonts w:ascii="Tahoma" w:hAnsi="Tahoma" w:cs="Tahoma" w:hint="cs"/>
          <w:szCs w:val="22"/>
          <w:cs/>
        </w:rPr>
        <w:t xml:space="preserve">ช้อนชา </w:t>
      </w:r>
      <w:r w:rsidRPr="00B729DE">
        <w:rPr>
          <w:rFonts w:ascii="Tahoma" w:hAnsi="Tahoma" w:cs="Tahoma"/>
          <w:szCs w:val="22"/>
          <w:cs/>
        </w:rPr>
        <w:t>(</w:t>
      </w:r>
      <w:r w:rsidRPr="00B729DE">
        <w:rPr>
          <w:rFonts w:ascii="Tahoma" w:hAnsi="Tahoma" w:cs="Tahoma"/>
          <w:szCs w:val="22"/>
        </w:rPr>
        <w:t>1</w:t>
      </w:r>
      <w:r w:rsidRPr="00B729DE">
        <w:rPr>
          <w:rFonts w:ascii="Tahoma" w:hAnsi="Tahoma" w:cs="Tahoma"/>
          <w:szCs w:val="22"/>
          <w:cs/>
        </w:rPr>
        <w:t>.</w:t>
      </w:r>
      <w:r w:rsidRPr="00B729DE">
        <w:rPr>
          <w:rFonts w:ascii="Tahoma" w:hAnsi="Tahoma" w:cs="Tahoma"/>
          <w:szCs w:val="22"/>
        </w:rPr>
        <w:t xml:space="preserve">25 </w:t>
      </w:r>
      <w:r w:rsidRPr="00B729DE">
        <w:rPr>
          <w:rFonts w:ascii="Tahoma" w:hAnsi="Tahoma" w:cs="Tahoma" w:hint="cs"/>
          <w:szCs w:val="22"/>
          <w:cs/>
        </w:rPr>
        <w:t>มิลลิลิตร</w:t>
      </w:r>
      <w:r w:rsidRPr="00B729DE">
        <w:rPr>
          <w:rFonts w:ascii="Tahoma" w:hAnsi="Tahoma" w:cs="Tahoma"/>
          <w:szCs w:val="22"/>
          <w:cs/>
        </w:rPr>
        <w:t>)</w:t>
      </w:r>
    </w:p>
    <w:p w14:paraId="597A5207" w14:textId="590D69F0" w:rsidR="00E41EBD" w:rsidRPr="00B729DE" w:rsidRDefault="004E1356" w:rsidP="005C79EC">
      <w:pPr>
        <w:pStyle w:val="ListParagraph"/>
        <w:numPr>
          <w:ilvl w:val="2"/>
          <w:numId w:val="7"/>
        </w:numPr>
        <w:ind w:left="284" w:right="47" w:hanging="142"/>
        <w:rPr>
          <w:rFonts w:ascii="Tahoma" w:hAnsi="Tahoma" w:cs="Tahoma"/>
          <w:szCs w:val="22"/>
        </w:rPr>
      </w:pPr>
      <w:r w:rsidRPr="00B729DE">
        <w:rPr>
          <w:rFonts w:ascii="Tahoma" w:hAnsi="Tahoma" w:cs="Tahoma" w:hint="cs"/>
          <w:szCs w:val="22"/>
          <w:cs/>
        </w:rPr>
        <w:t xml:space="preserve">เด็กอายุ </w:t>
      </w:r>
      <w:r w:rsidR="00F138BF" w:rsidRPr="00B729DE">
        <w:rPr>
          <w:rFonts w:ascii="Tahoma" w:hAnsi="Tahoma" w:cs="Tahoma"/>
          <w:szCs w:val="22"/>
        </w:rPr>
        <w:t>1</w:t>
      </w:r>
      <w:r w:rsidR="00F138BF" w:rsidRPr="00B729DE">
        <w:rPr>
          <w:rFonts w:ascii="Tahoma" w:hAnsi="Tahoma" w:cs="Tahoma"/>
          <w:szCs w:val="22"/>
          <w:cs/>
        </w:rPr>
        <w:t>-</w:t>
      </w:r>
      <w:r w:rsidRPr="00B729DE">
        <w:rPr>
          <w:rFonts w:ascii="Tahoma" w:hAnsi="Tahoma" w:cs="Tahoma"/>
          <w:szCs w:val="22"/>
        </w:rPr>
        <w:t xml:space="preserve">4 </w:t>
      </w:r>
      <w:r w:rsidRPr="00B729DE">
        <w:rPr>
          <w:rFonts w:ascii="Tahoma" w:hAnsi="Tahoma" w:cs="Tahoma" w:hint="cs"/>
          <w:szCs w:val="22"/>
          <w:cs/>
        </w:rPr>
        <w:t xml:space="preserve">ปี กินครั้งละ </w:t>
      </w:r>
      <w:r w:rsidR="003F04AF" w:rsidRPr="00B729DE">
        <w:rPr>
          <w:rFonts w:ascii="Tahoma" w:hAnsi="Tahoma" w:cs="Tahoma" w:hint="cs"/>
          <w:szCs w:val="22"/>
          <w:cs/>
        </w:rPr>
        <w:t xml:space="preserve">ครึ่งช้อนชา </w:t>
      </w:r>
      <w:r w:rsidR="003F04AF" w:rsidRPr="00B729DE">
        <w:rPr>
          <w:rFonts w:ascii="Tahoma" w:hAnsi="Tahoma" w:cs="Tahoma"/>
          <w:szCs w:val="22"/>
          <w:cs/>
        </w:rPr>
        <w:t>(</w:t>
      </w:r>
      <w:r w:rsidR="003F04AF" w:rsidRPr="00B729DE">
        <w:rPr>
          <w:rFonts w:ascii="Tahoma" w:hAnsi="Tahoma" w:cs="Tahoma"/>
          <w:szCs w:val="22"/>
        </w:rPr>
        <w:t>2</w:t>
      </w:r>
      <w:r w:rsidR="003F04AF" w:rsidRPr="00B729DE">
        <w:rPr>
          <w:rFonts w:ascii="Tahoma" w:hAnsi="Tahoma" w:cs="Tahoma"/>
          <w:szCs w:val="22"/>
          <w:cs/>
        </w:rPr>
        <w:t>.</w:t>
      </w:r>
      <w:r w:rsidR="003F04AF" w:rsidRPr="00B729DE">
        <w:rPr>
          <w:rFonts w:ascii="Tahoma" w:hAnsi="Tahoma" w:cs="Tahoma"/>
          <w:szCs w:val="22"/>
        </w:rPr>
        <w:t xml:space="preserve">5 </w:t>
      </w:r>
      <w:r w:rsidR="003F04AF" w:rsidRPr="00B729DE">
        <w:rPr>
          <w:rFonts w:ascii="Tahoma" w:hAnsi="Tahoma" w:cs="Tahoma" w:hint="cs"/>
          <w:szCs w:val="22"/>
          <w:cs/>
        </w:rPr>
        <w:t>มิลลิลิตร</w:t>
      </w:r>
      <w:r w:rsidR="003F04AF" w:rsidRPr="00B729DE">
        <w:rPr>
          <w:rFonts w:ascii="Tahoma" w:hAnsi="Tahoma" w:cs="Tahoma"/>
          <w:szCs w:val="22"/>
          <w:cs/>
        </w:rPr>
        <w:t>)</w:t>
      </w:r>
    </w:p>
    <w:p w14:paraId="59653BDC" w14:textId="3E991F3E" w:rsidR="00254D4A" w:rsidRPr="00B729DE" w:rsidRDefault="00F138BF" w:rsidP="005C79EC">
      <w:pPr>
        <w:pStyle w:val="ListParagraph"/>
        <w:numPr>
          <w:ilvl w:val="2"/>
          <w:numId w:val="7"/>
        </w:numPr>
        <w:ind w:left="284" w:right="47" w:hanging="142"/>
        <w:rPr>
          <w:rFonts w:ascii="Tahoma" w:hAnsi="Tahoma" w:cs="Tahoma"/>
          <w:szCs w:val="22"/>
        </w:rPr>
      </w:pPr>
      <w:r w:rsidRPr="00B729DE">
        <w:rPr>
          <w:rFonts w:ascii="Tahoma" w:hAnsi="Tahoma" w:cs="Tahoma" w:hint="cs"/>
          <w:szCs w:val="22"/>
          <w:cs/>
        </w:rPr>
        <w:t xml:space="preserve">เด็กอายุตั้งแต่ </w:t>
      </w:r>
      <w:r w:rsidR="001A42A8" w:rsidRPr="00B729DE">
        <w:rPr>
          <w:rFonts w:ascii="Tahoma" w:hAnsi="Tahoma" w:cs="Tahoma"/>
          <w:szCs w:val="22"/>
        </w:rPr>
        <w:t xml:space="preserve">4 </w:t>
      </w:r>
      <w:r w:rsidR="001A42A8" w:rsidRPr="00B729DE">
        <w:rPr>
          <w:rFonts w:ascii="Tahoma" w:hAnsi="Tahoma" w:cs="Tahoma" w:hint="cs"/>
          <w:szCs w:val="22"/>
          <w:cs/>
        </w:rPr>
        <w:t>ปีขึ้นไป</w:t>
      </w:r>
      <w:r w:rsidR="00254D4A" w:rsidRPr="00B729DE">
        <w:rPr>
          <w:rFonts w:ascii="Tahoma" w:hAnsi="Tahoma" w:cs="Tahoma" w:hint="cs"/>
          <w:szCs w:val="22"/>
          <w:cs/>
        </w:rPr>
        <w:t xml:space="preserve"> กินครั้งละ </w:t>
      </w:r>
      <w:r w:rsidR="00254D4A" w:rsidRPr="00B729DE">
        <w:rPr>
          <w:rFonts w:ascii="Tahoma" w:hAnsi="Tahoma" w:cs="Tahoma"/>
          <w:szCs w:val="22"/>
        </w:rPr>
        <w:t xml:space="preserve">1 </w:t>
      </w:r>
      <w:r w:rsidR="00E41EBD" w:rsidRPr="00B729DE">
        <w:rPr>
          <w:rFonts w:ascii="Tahoma" w:hAnsi="Tahoma" w:cs="Tahoma" w:hint="cs"/>
          <w:szCs w:val="22"/>
          <w:cs/>
        </w:rPr>
        <w:t>ช้อนชา</w:t>
      </w:r>
    </w:p>
    <w:p w14:paraId="36E9BB8E" w14:textId="3459B598" w:rsidR="008F125A" w:rsidRPr="00B729DE" w:rsidRDefault="000C6B16" w:rsidP="005C79EC">
      <w:pPr>
        <w:pStyle w:val="ListParagraph"/>
        <w:numPr>
          <w:ilvl w:val="2"/>
          <w:numId w:val="7"/>
        </w:numPr>
        <w:ind w:left="284" w:right="47" w:hanging="142"/>
        <w:rPr>
          <w:rFonts w:ascii="Tahoma" w:hAnsi="Tahoma" w:cs="Tahoma"/>
          <w:szCs w:val="22"/>
        </w:rPr>
      </w:pPr>
      <w:r w:rsidRPr="00B729DE">
        <w:rPr>
          <w:rFonts w:ascii="Tahoma" w:hAnsi="Tahoma" w:cs="Tahoma" w:hint="cs"/>
          <w:szCs w:val="22"/>
          <w:cs/>
        </w:rPr>
        <w:t>กินยา</w:t>
      </w:r>
      <w:r w:rsidR="0072403F" w:rsidRPr="00B729DE">
        <w:rPr>
          <w:rFonts w:ascii="Tahoma" w:hAnsi="Tahoma" w:cs="Tahoma" w:hint="cs"/>
          <w:szCs w:val="22"/>
          <w:cs/>
        </w:rPr>
        <w:t xml:space="preserve">นี้วันละ </w:t>
      </w:r>
      <w:r w:rsidR="0072403F" w:rsidRPr="00B729DE">
        <w:rPr>
          <w:rFonts w:ascii="Tahoma" w:hAnsi="Tahoma" w:cs="Tahoma"/>
          <w:szCs w:val="22"/>
        </w:rPr>
        <w:t xml:space="preserve">1 </w:t>
      </w:r>
      <w:r w:rsidR="0072403F" w:rsidRPr="00B729DE">
        <w:rPr>
          <w:rFonts w:ascii="Tahoma" w:hAnsi="Tahoma" w:cs="Tahoma" w:hint="cs"/>
          <w:szCs w:val="22"/>
          <w:cs/>
        </w:rPr>
        <w:t>ครั้ง</w:t>
      </w:r>
    </w:p>
    <w:p w14:paraId="0D2CD1C1" w14:textId="77777777" w:rsidR="00BA164B" w:rsidRPr="00B729DE" w:rsidRDefault="00BA164B" w:rsidP="00BA164B">
      <w:pPr>
        <w:pStyle w:val="ListParagraph"/>
        <w:ind w:left="284" w:right="47"/>
        <w:rPr>
          <w:rFonts w:ascii="Tahoma" w:hAnsi="Tahoma" w:cs="Tahoma"/>
          <w:szCs w:val="22"/>
        </w:rPr>
      </w:pPr>
    </w:p>
    <w:bookmarkEnd w:id="5"/>
    <w:p w14:paraId="29C016C0" w14:textId="61DB27DB" w:rsidR="005A56FB" w:rsidRPr="00B729DE" w:rsidRDefault="005A56FB" w:rsidP="005C79EC">
      <w:pPr>
        <w:pStyle w:val="ListParagraph"/>
        <w:numPr>
          <w:ilvl w:val="1"/>
          <w:numId w:val="7"/>
        </w:numPr>
        <w:ind w:left="360" w:hanging="360"/>
        <w:rPr>
          <w:rFonts w:ascii="Tahoma" w:hAnsi="Tahoma" w:cs="Tahoma"/>
          <w:b/>
          <w:bCs/>
          <w:szCs w:val="22"/>
        </w:rPr>
      </w:pPr>
      <w:r w:rsidRPr="00B729DE">
        <w:rPr>
          <w:rFonts w:ascii="Tahoma" w:hAnsi="Tahoma" w:cs="Tahoma" w:hint="cs"/>
          <w:b/>
          <w:bCs/>
          <w:szCs w:val="22"/>
          <w:cs/>
        </w:rPr>
        <w:t>ถ้าลืมกินยาควรทำอย่างไร</w:t>
      </w:r>
    </w:p>
    <w:p w14:paraId="2F94F199" w14:textId="3B4BB4EE" w:rsidR="0049760A" w:rsidRPr="00B729DE" w:rsidRDefault="000C6B16" w:rsidP="005C79EC">
      <w:pPr>
        <w:pStyle w:val="ListParagraph"/>
        <w:numPr>
          <w:ilvl w:val="2"/>
          <w:numId w:val="7"/>
        </w:numPr>
        <w:ind w:left="284" w:hanging="142"/>
        <w:rPr>
          <w:rFonts w:ascii="Tahoma" w:hAnsi="Tahoma" w:cs="Tahoma"/>
          <w:b/>
          <w:bCs/>
          <w:szCs w:val="22"/>
        </w:rPr>
      </w:pPr>
      <w:r w:rsidRPr="00B729DE">
        <w:rPr>
          <w:rFonts w:ascii="Tahoma" w:hAnsi="Tahoma" w:cs="Tahoma" w:hint="cs"/>
          <w:szCs w:val="22"/>
          <w:cs/>
        </w:rPr>
        <w:t>ให้กินยานี้ทันทีที่นึกขึ้นได้</w:t>
      </w:r>
    </w:p>
    <w:p w14:paraId="3998ABE3" w14:textId="5949B55A" w:rsidR="00C40B82" w:rsidRPr="00B729DE" w:rsidRDefault="00C40B82" w:rsidP="005C79EC">
      <w:pPr>
        <w:pStyle w:val="ListParagraph"/>
        <w:numPr>
          <w:ilvl w:val="2"/>
          <w:numId w:val="7"/>
        </w:numPr>
        <w:ind w:left="284" w:hanging="142"/>
        <w:rPr>
          <w:rFonts w:ascii="Tahoma" w:hAnsi="Tahoma" w:cs="Tahoma"/>
          <w:b/>
          <w:bCs/>
          <w:szCs w:val="22"/>
        </w:rPr>
      </w:pPr>
      <w:r w:rsidRPr="00B729DE">
        <w:rPr>
          <w:rFonts w:ascii="Tahoma" w:hAnsi="Tahoma" w:cs="Tahoma" w:hint="cs"/>
          <w:szCs w:val="22"/>
          <w:u w:val="single"/>
          <w:cs/>
        </w:rPr>
        <w:t>ไม่แนะนำ</w:t>
      </w:r>
      <w:r w:rsidRPr="00B729DE">
        <w:rPr>
          <w:rFonts w:ascii="Tahoma" w:hAnsi="Tahoma" w:cs="Tahoma" w:hint="cs"/>
          <w:szCs w:val="22"/>
          <w:cs/>
        </w:rPr>
        <w:t>ให้เพิ่มขนาดยาเป็น 2 เท่</w:t>
      </w:r>
      <w:r w:rsidR="00BA164B" w:rsidRPr="00B729DE">
        <w:rPr>
          <w:rFonts w:ascii="Tahoma" w:hAnsi="Tahoma" w:cs="Tahoma" w:hint="cs"/>
          <w:szCs w:val="22"/>
          <w:cs/>
        </w:rPr>
        <w:t>า</w:t>
      </w:r>
    </w:p>
    <w:p w14:paraId="6F6F17FD" w14:textId="77777777" w:rsidR="00BA164B" w:rsidRPr="00B729DE" w:rsidRDefault="00BA164B" w:rsidP="00BA164B">
      <w:pPr>
        <w:pStyle w:val="ListParagraph"/>
        <w:ind w:left="284"/>
        <w:rPr>
          <w:rFonts w:ascii="Tahoma" w:hAnsi="Tahoma" w:cs="Tahoma"/>
          <w:b/>
          <w:bCs/>
          <w:szCs w:val="22"/>
        </w:rPr>
      </w:pPr>
    </w:p>
    <w:p w14:paraId="6211A57C" w14:textId="248552A4" w:rsidR="00A94C76" w:rsidRPr="00B729DE" w:rsidRDefault="00A94C76" w:rsidP="005C79EC">
      <w:pPr>
        <w:pStyle w:val="ListParagraph"/>
        <w:numPr>
          <w:ilvl w:val="1"/>
          <w:numId w:val="7"/>
        </w:numPr>
        <w:ind w:left="360" w:hanging="360"/>
        <w:rPr>
          <w:rFonts w:ascii="Tahoma" w:hAnsi="Tahoma" w:cs="Tahoma"/>
          <w:szCs w:val="22"/>
        </w:rPr>
      </w:pPr>
      <w:r w:rsidRPr="00B729DE">
        <w:rPr>
          <w:rFonts w:ascii="Tahoma" w:hAnsi="Tahoma" w:cs="Tahoma"/>
          <w:b/>
          <w:bCs/>
          <w:szCs w:val="22"/>
          <w:cs/>
        </w:rPr>
        <w:t>ถ้ากินยาเกินขนาดที่แนะนำควรทำอย่างไร</w:t>
      </w:r>
    </w:p>
    <w:p w14:paraId="6AD4E779" w14:textId="25FE0171" w:rsidR="006D2A54" w:rsidRPr="00B729DE" w:rsidRDefault="00A94C76" w:rsidP="003F04AF">
      <w:pPr>
        <w:pStyle w:val="ListParagraph"/>
        <w:numPr>
          <w:ilvl w:val="2"/>
          <w:numId w:val="7"/>
        </w:numPr>
        <w:spacing w:after="120"/>
        <w:ind w:left="284" w:hanging="142"/>
        <w:contextualSpacing w:val="0"/>
        <w:rPr>
          <w:rFonts w:ascii="Tahoma" w:hAnsi="Tahoma" w:cs="Tahoma"/>
          <w:szCs w:val="22"/>
        </w:rPr>
      </w:pPr>
      <w:bookmarkStart w:id="6" w:name="_Hlk59477731"/>
      <w:r w:rsidRPr="00B729DE">
        <w:rPr>
          <w:rFonts w:ascii="Tahoma" w:hAnsi="Tahoma" w:cs="Tahoma" w:hint="cs"/>
          <w:szCs w:val="22"/>
          <w:cs/>
        </w:rPr>
        <w:t>ให้สังเกตอาการอย่างใกล้ชิด และ</w:t>
      </w:r>
      <w:r w:rsidRPr="00B729DE">
        <w:rPr>
          <w:rFonts w:ascii="Tahoma" w:hAnsi="Tahoma" w:cs="Tahoma"/>
          <w:szCs w:val="22"/>
          <w:cs/>
        </w:rPr>
        <w:t>รีบ</w:t>
      </w:r>
      <w:r w:rsidRPr="00B729DE">
        <w:rPr>
          <w:rFonts w:ascii="Tahoma" w:hAnsi="Tahoma" w:cs="Tahoma" w:hint="cs"/>
          <w:szCs w:val="22"/>
          <w:cs/>
        </w:rPr>
        <w:t>ไป</w:t>
      </w:r>
      <w:r w:rsidRPr="00B729DE">
        <w:rPr>
          <w:rFonts w:ascii="Tahoma" w:hAnsi="Tahoma" w:cs="Tahoma"/>
          <w:szCs w:val="22"/>
          <w:cs/>
        </w:rPr>
        <w:t>โรงพยาบาล</w:t>
      </w:r>
      <w:r w:rsidRPr="00B729DE">
        <w:rPr>
          <w:rFonts w:ascii="Tahoma" w:hAnsi="Tahoma" w:cs="Tahoma" w:hint="cs"/>
          <w:szCs w:val="22"/>
          <w:cs/>
        </w:rPr>
        <w:t>พร้อมยานี้หรือ</w:t>
      </w:r>
      <w:r w:rsidRPr="00B729DE">
        <w:rPr>
          <w:rFonts w:ascii="Tahoma" w:hAnsi="Tahoma" w:cs="Tahoma"/>
          <w:szCs w:val="22"/>
          <w:cs/>
        </w:rPr>
        <w:t>บรรจุภัณฑ์ทันทีหากมีอากา</w:t>
      </w:r>
      <w:r w:rsidRPr="00B729DE">
        <w:rPr>
          <w:rFonts w:ascii="Tahoma" w:hAnsi="Tahoma" w:cs="Tahoma" w:hint="cs"/>
          <w:szCs w:val="22"/>
          <w:cs/>
        </w:rPr>
        <w:t>รผิดปกติ</w:t>
      </w:r>
    </w:p>
    <w:p w14:paraId="1C8A0AD8" w14:textId="77777777" w:rsidR="00461AB5" w:rsidRPr="00B729DE" w:rsidRDefault="00461AB5" w:rsidP="00461AB5">
      <w:pPr>
        <w:pStyle w:val="ListParagraph"/>
        <w:spacing w:after="120"/>
        <w:ind w:left="284"/>
        <w:contextualSpacing w:val="0"/>
        <w:rPr>
          <w:rFonts w:ascii="Tahoma" w:hAnsi="Tahoma" w:cs="Tahoma"/>
          <w:szCs w:val="22"/>
        </w:rPr>
      </w:pPr>
    </w:p>
    <w:bookmarkEnd w:id="6"/>
    <w:p w14:paraId="1C201BBA" w14:textId="5669D60E" w:rsidR="005A56FB" w:rsidRPr="00B729DE" w:rsidRDefault="00A94C76" w:rsidP="008279FD">
      <w:pPr>
        <w:pStyle w:val="ListParagraph"/>
        <w:numPr>
          <w:ilvl w:val="0"/>
          <w:numId w:val="7"/>
        </w:numPr>
        <w:shd w:val="clear" w:color="auto" w:fill="000000" w:themeFill="text1"/>
        <w:spacing w:before="120" w:after="120" w:line="360" w:lineRule="auto"/>
        <w:ind w:left="357" w:hanging="374"/>
        <w:contextualSpacing w:val="0"/>
        <w:jc w:val="center"/>
        <w:rPr>
          <w:rFonts w:ascii="Tahoma" w:hAnsi="Tahoma" w:cs="Tahoma"/>
          <w:b/>
          <w:bCs/>
          <w:color w:val="FFFFFF" w:themeColor="background1"/>
          <w:sz w:val="24"/>
          <w:szCs w:val="24"/>
        </w:rPr>
      </w:pPr>
      <w:r w:rsidRPr="00B729DE">
        <w:rPr>
          <w:rFonts w:ascii="Tahoma" w:hAnsi="Tahoma" w:cs="Tahoma"/>
          <w:b/>
          <w:bCs/>
          <w:color w:val="FFFFFF" w:themeColor="background1"/>
          <w:sz w:val="24"/>
          <w:szCs w:val="24"/>
          <w:cs/>
        </w:rPr>
        <w:t>ข้อควรปฏิบัติระหว่างใช้ยา</w:t>
      </w:r>
      <w:bookmarkStart w:id="7" w:name="_Hlk59477748"/>
    </w:p>
    <w:p w14:paraId="0BA98A72" w14:textId="77777777" w:rsidR="001600E0" w:rsidRPr="00B729DE" w:rsidRDefault="00002779" w:rsidP="00BF24F2">
      <w:pPr>
        <w:pStyle w:val="ListParagraph"/>
        <w:numPr>
          <w:ilvl w:val="0"/>
          <w:numId w:val="4"/>
        </w:numPr>
        <w:spacing w:after="120" w:line="312" w:lineRule="auto"/>
        <w:ind w:left="284" w:hanging="142"/>
        <w:rPr>
          <w:rFonts w:ascii="Tahoma" w:hAnsi="Tahoma" w:cs="Tahoma"/>
          <w:szCs w:val="22"/>
        </w:rPr>
      </w:pPr>
      <w:bookmarkStart w:id="8" w:name="_Hlk59478428"/>
      <w:bookmarkEnd w:id="7"/>
      <w:r w:rsidRPr="00B729DE">
        <w:rPr>
          <w:rFonts w:ascii="Tahoma" w:hAnsi="Tahoma" w:cs="Tahoma" w:hint="cs"/>
          <w:szCs w:val="22"/>
          <w:cs/>
        </w:rPr>
        <w:t>พบแพทย์ตามนัดอย่างสม่ำเสมอ เพื่อติดตามผลการรักษาหรืออันตรายจากยา</w:t>
      </w:r>
    </w:p>
    <w:p w14:paraId="4C4C9019" w14:textId="470BAD23" w:rsidR="0051400E" w:rsidRPr="00B729DE" w:rsidRDefault="001600E0" w:rsidP="00BF24F2">
      <w:pPr>
        <w:pStyle w:val="ListParagraph"/>
        <w:numPr>
          <w:ilvl w:val="0"/>
          <w:numId w:val="4"/>
        </w:numPr>
        <w:spacing w:after="120" w:line="312" w:lineRule="auto"/>
        <w:ind w:left="284" w:hanging="142"/>
        <w:rPr>
          <w:rFonts w:ascii="Tahoma" w:hAnsi="Tahoma" w:cs="Tahoma"/>
          <w:szCs w:val="22"/>
        </w:rPr>
      </w:pPr>
      <w:r w:rsidRPr="00B729DE">
        <w:rPr>
          <w:rFonts w:ascii="Tahoma" w:hAnsi="Tahoma" w:cs="Tahoma" w:hint="cs"/>
          <w:szCs w:val="22"/>
          <w:cs/>
        </w:rPr>
        <w:t>ใช้ยาในขนาด</w:t>
      </w:r>
      <w:r w:rsidR="00AB5ECE" w:rsidRPr="00B729DE">
        <w:rPr>
          <w:rFonts w:ascii="Tahoma" w:hAnsi="Tahoma" w:cs="Tahoma"/>
          <w:szCs w:val="22"/>
          <w:cs/>
        </w:rPr>
        <w:t xml:space="preserve">ที่แนะนำ หรือตามขนาดที่แพทย์สั่ง </w:t>
      </w:r>
      <w:r w:rsidR="00461AB5" w:rsidRPr="00B729DE">
        <w:rPr>
          <w:rFonts w:ascii="Tahoma" w:hAnsi="Tahoma" w:cs="Tahoma"/>
          <w:szCs w:val="22"/>
          <w:cs/>
        </w:rPr>
        <w:br/>
      </w:r>
      <w:r w:rsidR="00AB5ECE" w:rsidRPr="00B729DE">
        <w:rPr>
          <w:rFonts w:ascii="Tahoma" w:hAnsi="Tahoma" w:cs="Tahoma"/>
          <w:szCs w:val="22"/>
          <w:cs/>
        </w:rPr>
        <w:t>เพื่อป้องกันไม่ให้ยาสะสมในร่างกายจนทำให้เกิดอาการอันตรา</w:t>
      </w:r>
      <w:r w:rsidR="00AB5ECE" w:rsidRPr="00B729DE">
        <w:rPr>
          <w:rFonts w:ascii="Tahoma" w:hAnsi="Tahoma" w:cs="Tahoma" w:hint="cs"/>
          <w:szCs w:val="22"/>
          <w:cs/>
        </w:rPr>
        <w:t>ย</w:t>
      </w:r>
    </w:p>
    <w:p w14:paraId="590820C6" w14:textId="77777777" w:rsidR="00BA164B" w:rsidRPr="00B729DE" w:rsidRDefault="00BA164B" w:rsidP="00BA164B">
      <w:pPr>
        <w:pStyle w:val="ListParagraph"/>
        <w:spacing w:after="120" w:line="312" w:lineRule="auto"/>
        <w:ind w:left="284"/>
        <w:rPr>
          <w:rFonts w:ascii="Tahoma" w:hAnsi="Tahoma" w:cs="Tahoma"/>
          <w:sz w:val="14"/>
          <w:szCs w:val="14"/>
        </w:rPr>
      </w:pPr>
    </w:p>
    <w:p w14:paraId="7D43C5CB" w14:textId="43EDACA6" w:rsidR="00461AB5" w:rsidRPr="00B729DE" w:rsidRDefault="004E621A" w:rsidP="00461AB5">
      <w:pPr>
        <w:spacing w:after="120" w:line="312" w:lineRule="auto"/>
        <w:rPr>
          <w:rFonts w:ascii="Tahoma" w:hAnsi="Tahoma" w:cs="Tahoma"/>
          <w:szCs w:val="22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1340DD" wp14:editId="10052510">
                <wp:simplePos x="0" y="0"/>
                <wp:positionH relativeFrom="margin">
                  <wp:align>center</wp:align>
                </wp:positionH>
                <wp:positionV relativeFrom="paragraph">
                  <wp:posOffset>797190</wp:posOffset>
                </wp:positionV>
                <wp:extent cx="3391535" cy="1146175"/>
                <wp:effectExtent l="0" t="0" r="0" b="0"/>
                <wp:wrapNone/>
                <wp:docPr id="174620015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1535" cy="1146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AC593F" w14:textId="77777777" w:rsidR="00544B04" w:rsidRDefault="00544B04" w:rsidP="00544B04">
                            <w:pPr>
                              <w:autoSpaceDE w:val="0"/>
                              <w:autoSpaceDN w:val="0"/>
                              <w:adjustRightInd w:val="0"/>
                              <w:spacing w:before="240" w:after="0" w:line="240" w:lineRule="auto"/>
                              <w:ind w:left="-284" w:right="-227"/>
                              <w:jc w:val="center"/>
                              <w:rPr>
                                <w:rFonts w:ascii="Tahoma" w:hAnsi="Tahoma" w:cs="Tahoma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Cs w:val="22"/>
                                <w:cs/>
                              </w:rPr>
                              <w:t xml:space="preserve">เอกสารฉบับนี้ปรับปรุงครั้งล่าสุด </w:t>
                            </w:r>
                            <w:r>
                              <w:rPr>
                                <w:rFonts w:ascii="Tahoma" w:hAnsi="Tahoma" w:cs="Tahoma"/>
                                <w:szCs w:val="22"/>
                              </w:rPr>
                              <w:t xml:space="preserve">15 </w:t>
                            </w:r>
                            <w:r>
                              <w:rPr>
                                <w:rFonts w:ascii="Tahoma" w:hAnsi="Tahoma" w:cs="Tahoma" w:hint="cs"/>
                                <w:szCs w:val="22"/>
                                <w:cs/>
                              </w:rPr>
                              <w:t xml:space="preserve">มีนาคม </w:t>
                            </w:r>
                            <w:r>
                              <w:rPr>
                                <w:rFonts w:ascii="Tahoma" w:hAnsi="Tahoma" w:cs="Tahoma"/>
                                <w:szCs w:val="22"/>
                              </w:rPr>
                              <w:t>2567</w:t>
                            </w:r>
                          </w:p>
                          <w:p w14:paraId="6CE87C35" w14:textId="77777777" w:rsidR="00544B04" w:rsidRDefault="00544B04" w:rsidP="00544B0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-284" w:right="-224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2DF1F18B" w14:textId="77777777" w:rsidR="00544B04" w:rsidRDefault="00544B04" w:rsidP="00544B04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Cs w:val="22"/>
                                <w:u w:val="single"/>
                                <w:cs/>
                              </w:rPr>
                              <w:t>ศึกษาข้อมูลยาเพิ่มเติมทางเว็บไซต์ของ อย.</w:t>
                            </w:r>
                          </w:p>
                          <w:p w14:paraId="35CC37BD" w14:textId="77777777" w:rsidR="00544B04" w:rsidRDefault="00544B04" w:rsidP="00544B04">
                            <w:pPr>
                              <w:spacing w:after="120" w:line="300" w:lineRule="auto"/>
                              <w:rPr>
                                <w:rFonts w:ascii="Tahoma" w:hAnsi="Tahoma" w:cs="Tahoma"/>
                                <w:spacing w:val="-4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pacing w:val="-4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Tahoma" w:hAnsi="Tahoma" w:cs="Tahoma" w:hint="cs"/>
                                <w:spacing w:val="-4"/>
                                <w:szCs w:val="22"/>
                                <w:cs/>
                              </w:rPr>
                              <w:t xml:space="preserve">แสดง </w:t>
                            </w:r>
                            <w:r>
                              <w:rPr>
                                <w:rFonts w:ascii="Tahoma" w:hAnsi="Tahoma" w:cs="Tahoma"/>
                                <w:spacing w:val="-4"/>
                                <w:szCs w:val="22"/>
                              </w:rPr>
                              <w:t xml:space="preserve">URL </w:t>
                            </w:r>
                            <w:r>
                              <w:rPr>
                                <w:rFonts w:ascii="Tahoma" w:hAnsi="Tahoma" w:cs="Tahoma" w:hint="cs"/>
                                <w:spacing w:val="-4"/>
                                <w:szCs w:val="22"/>
                                <w:cs/>
                              </w:rPr>
                              <w:t xml:space="preserve">หรือ </w:t>
                            </w:r>
                            <w:r>
                              <w:rPr>
                                <w:rFonts w:ascii="Tahoma" w:hAnsi="Tahoma" w:cs="Tahoma"/>
                                <w:spacing w:val="-4"/>
                                <w:szCs w:val="22"/>
                              </w:rPr>
                              <w:t xml:space="preserve">QR code </w:t>
                            </w:r>
                            <w:r>
                              <w:rPr>
                                <w:rFonts w:ascii="Tahoma" w:hAnsi="Tahoma" w:cs="Tahoma" w:hint="cs"/>
                                <w:spacing w:val="-4"/>
                                <w:szCs w:val="22"/>
                                <w:cs/>
                              </w:rPr>
                              <w:t>ที่เชื่อมมายังเว็บไซต์ของ อย.</w:t>
                            </w:r>
                          </w:p>
                          <w:p w14:paraId="76832A1E" w14:textId="77777777" w:rsidR="00544B04" w:rsidRDefault="00544B04" w:rsidP="00544B04">
                            <w:pPr>
                              <w:rPr>
                                <w:rFonts w:ascii="Calibri" w:hAnsi="Calibri" w:cs="Cordia New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340DD" id="Text Box 3" o:spid="_x0000_s1027" type="#_x0000_t202" style="position:absolute;margin-left:0;margin-top:62.75pt;width:267.05pt;height:90.2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" fillcolor="white [3212]" stroked="f" strokeweight=".5pt">
                <v:textbox>
                  <w:txbxContent>
                    <w:p w14:paraId="16AC593F" w14:textId="77777777" w:rsidR="00544B04" w:rsidRDefault="00544B04" w:rsidP="00544B04">
                      <w:pPr>
                        <w:autoSpaceDE w:val="0"/>
                        <w:autoSpaceDN w:val="0"/>
                        <w:adjustRightInd w:val="0"/>
                        <w:spacing w:before="240" w:after="0" w:line="240" w:lineRule="auto"/>
                        <w:ind w:left="-284" w:right="-227"/>
                        <w:jc w:val="center"/>
                        <w:rPr>
                          <w:rFonts w:ascii="Tahoma" w:hAnsi="Tahoma" w:cs="Tahoma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szCs w:val="22"/>
                          <w:cs/>
                        </w:rPr>
                        <w:t xml:space="preserve">เอกสารฉบับนี้ปรับปรุงครั้งล่าสุด </w:t>
                      </w:r>
                      <w:r>
                        <w:rPr>
                          <w:rFonts w:ascii="Tahoma" w:hAnsi="Tahoma" w:cs="Tahoma"/>
                          <w:szCs w:val="22"/>
                        </w:rPr>
                        <w:t xml:space="preserve">15 </w:t>
                      </w:r>
                      <w:r>
                        <w:rPr>
                          <w:rFonts w:ascii="Tahoma" w:hAnsi="Tahoma" w:cs="Tahoma" w:hint="cs"/>
                          <w:szCs w:val="22"/>
                          <w:cs/>
                        </w:rPr>
                        <w:t xml:space="preserve">มีนาคม </w:t>
                      </w:r>
                      <w:r>
                        <w:rPr>
                          <w:rFonts w:ascii="Tahoma" w:hAnsi="Tahoma" w:cs="Tahoma"/>
                          <w:szCs w:val="22"/>
                        </w:rPr>
                        <w:t>2567</w:t>
                      </w:r>
                    </w:p>
                    <w:p w14:paraId="6CE87C35" w14:textId="77777777" w:rsidR="00544B04" w:rsidRDefault="00544B04" w:rsidP="00544B0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-284" w:right="-224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14:paraId="2DF1F18B" w14:textId="77777777" w:rsidR="00544B04" w:rsidRDefault="00544B04" w:rsidP="00544B04">
                      <w:pPr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Cs w:val="22"/>
                          <w:u w:val="single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Cs w:val="22"/>
                          <w:u w:val="single"/>
                          <w:cs/>
                        </w:rPr>
                        <w:t>ศึกษาข้อมูลยาเพิ่มเติมทางเว็บไซต์ของ อย.</w:t>
                      </w:r>
                    </w:p>
                    <w:p w14:paraId="35CC37BD" w14:textId="77777777" w:rsidR="00544B04" w:rsidRDefault="00544B04" w:rsidP="00544B04">
                      <w:pPr>
                        <w:spacing w:after="120" w:line="300" w:lineRule="auto"/>
                        <w:rPr>
                          <w:rFonts w:ascii="Tahoma" w:hAnsi="Tahoma" w:cs="Tahoma"/>
                          <w:spacing w:val="-4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spacing w:val="-4"/>
                          <w:szCs w:val="22"/>
                        </w:rPr>
                        <w:t xml:space="preserve">   </w:t>
                      </w:r>
                      <w:r>
                        <w:rPr>
                          <w:rFonts w:ascii="Tahoma" w:hAnsi="Tahoma" w:cs="Tahoma" w:hint="cs"/>
                          <w:spacing w:val="-4"/>
                          <w:szCs w:val="22"/>
                          <w:cs/>
                        </w:rPr>
                        <w:t xml:space="preserve">แสดง </w:t>
                      </w:r>
                      <w:r>
                        <w:rPr>
                          <w:rFonts w:ascii="Tahoma" w:hAnsi="Tahoma" w:cs="Tahoma"/>
                          <w:spacing w:val="-4"/>
                          <w:szCs w:val="22"/>
                        </w:rPr>
                        <w:t xml:space="preserve">URL </w:t>
                      </w:r>
                      <w:r>
                        <w:rPr>
                          <w:rFonts w:ascii="Tahoma" w:hAnsi="Tahoma" w:cs="Tahoma" w:hint="cs"/>
                          <w:spacing w:val="-4"/>
                          <w:szCs w:val="22"/>
                          <w:cs/>
                        </w:rPr>
                        <w:t xml:space="preserve">หรือ </w:t>
                      </w:r>
                      <w:r>
                        <w:rPr>
                          <w:rFonts w:ascii="Tahoma" w:hAnsi="Tahoma" w:cs="Tahoma"/>
                          <w:spacing w:val="-4"/>
                          <w:szCs w:val="22"/>
                        </w:rPr>
                        <w:t xml:space="preserve">QR code </w:t>
                      </w:r>
                      <w:r>
                        <w:rPr>
                          <w:rFonts w:ascii="Tahoma" w:hAnsi="Tahoma" w:cs="Tahoma" w:hint="cs"/>
                          <w:spacing w:val="-4"/>
                          <w:szCs w:val="22"/>
                          <w:cs/>
                        </w:rPr>
                        <w:t>ที่เชื่อมมายังเว็บไซต์ของ อย.</w:t>
                      </w:r>
                    </w:p>
                    <w:p w14:paraId="76832A1E" w14:textId="77777777" w:rsidR="00544B04" w:rsidRDefault="00544B04" w:rsidP="00544B04">
                      <w:pPr>
                        <w:rPr>
                          <w:rFonts w:ascii="Calibri" w:hAnsi="Calibri" w:cs="Cordia New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A164B" w:rsidRPr="00B729DE">
        <w:rPr>
          <w:noProof/>
        </w:rPr>
        <mc:AlternateContent>
          <mc:Choice Requires="wps">
            <w:drawing>
              <wp:inline distT="0" distB="0" distL="0" distR="0" wp14:anchorId="2FDEADBF" wp14:editId="183EBD1D">
                <wp:extent cx="3219718" cy="454660"/>
                <wp:effectExtent l="0" t="0" r="19050" b="14605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718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1FE50" w14:textId="77777777" w:rsidR="00BA164B" w:rsidRDefault="00BA164B" w:rsidP="00BA164B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เอกสาร</w:t>
                            </w:r>
                            <w:r w:rsidRPr="0075590A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นี้เป็นข้อมูลโดยย่อ </w:t>
                            </w:r>
                          </w:p>
                          <w:p w14:paraId="1A7624B2" w14:textId="77777777" w:rsidR="00BA164B" w:rsidRPr="001629D7" w:rsidRDefault="00BA164B" w:rsidP="00BA164B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5590A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หากมีข้อสงสัย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Pr="0075590A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ให้ปรึกษาแพทย์หรือเภสัชกร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DEADBF" id="Text Box 1" o:spid="_x0000_s1028" type="#_x0000_t202" style="width:253.5pt;height:3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">
                <v:textbox style="mso-fit-shape-to-text:t">
                  <w:txbxContent>
                    <w:p w14:paraId="6FB1FE50" w14:textId="77777777" w:rsidR="00BA164B" w:rsidRDefault="00BA164B" w:rsidP="00BA164B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000000"/>
                          <w:sz w:val="24"/>
                          <w:szCs w:val="24"/>
                          <w:cs/>
                        </w:rPr>
                        <w:t>เอกสาร</w:t>
                      </w:r>
                      <w:r w:rsidRPr="0075590A">
                        <w:rPr>
                          <w:rFonts w:ascii="Tahoma" w:hAnsi="Tahoma" w:cs="Tahoma"/>
                          <w:b/>
                          <w:bCs/>
                          <w:color w:val="000000"/>
                          <w:sz w:val="24"/>
                          <w:szCs w:val="24"/>
                          <w:cs/>
                        </w:rPr>
                        <w:t xml:space="preserve">นี้เป็นข้อมูลโดยย่อ </w:t>
                      </w:r>
                    </w:p>
                    <w:p w14:paraId="1A7624B2" w14:textId="77777777" w:rsidR="00BA164B" w:rsidRPr="001629D7" w:rsidRDefault="00BA164B" w:rsidP="00BA164B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75590A">
                        <w:rPr>
                          <w:rFonts w:ascii="Tahoma" w:hAnsi="Tahoma" w:cs="Tahoma"/>
                          <w:b/>
                          <w:bCs/>
                          <w:color w:val="000000"/>
                          <w:sz w:val="24"/>
                          <w:szCs w:val="24"/>
                          <w:cs/>
                        </w:rPr>
                        <w:t>หากมีข้อสงสัย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000000"/>
                          <w:sz w:val="24"/>
                          <w:szCs w:val="24"/>
                          <w:cs/>
                        </w:rPr>
                        <w:br/>
                      </w:r>
                      <w:r w:rsidRPr="0075590A">
                        <w:rPr>
                          <w:rFonts w:ascii="Tahoma" w:hAnsi="Tahoma" w:cs="Tahoma"/>
                          <w:b/>
                          <w:bCs/>
                          <w:color w:val="000000"/>
                          <w:sz w:val="24"/>
                          <w:szCs w:val="24"/>
                          <w:cs/>
                        </w:rPr>
                        <w:t>ให้ปรึกษาแพทย์หรือเภสัชกร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AAACEB" w14:textId="41967405" w:rsidR="00461AB5" w:rsidRPr="00B729DE" w:rsidRDefault="00461AB5" w:rsidP="00461AB5">
      <w:pPr>
        <w:spacing w:after="120" w:line="312" w:lineRule="auto"/>
        <w:rPr>
          <w:rFonts w:ascii="Tahoma" w:hAnsi="Tahoma" w:cs="Tahoma"/>
          <w:szCs w:val="22"/>
        </w:rPr>
      </w:pPr>
    </w:p>
    <w:p w14:paraId="5E9EE72F" w14:textId="270C5A5F" w:rsidR="00461AB5" w:rsidRPr="00B729DE" w:rsidRDefault="00461AB5" w:rsidP="00461AB5">
      <w:pPr>
        <w:spacing w:after="120" w:line="312" w:lineRule="auto"/>
        <w:rPr>
          <w:rFonts w:ascii="Tahoma" w:hAnsi="Tahoma" w:cs="Tahoma"/>
          <w:szCs w:val="22"/>
        </w:rPr>
      </w:pPr>
    </w:p>
    <w:p w14:paraId="30420724" w14:textId="46516CC1" w:rsidR="00461AB5" w:rsidRPr="00B729DE" w:rsidRDefault="00461AB5" w:rsidP="00461AB5">
      <w:pPr>
        <w:spacing w:after="120" w:line="312" w:lineRule="auto"/>
        <w:rPr>
          <w:rFonts w:ascii="Tahoma" w:hAnsi="Tahoma" w:cs="Tahoma"/>
          <w:szCs w:val="22"/>
        </w:rPr>
      </w:pPr>
    </w:p>
    <w:p w14:paraId="3CC603D4" w14:textId="7E3703B4" w:rsidR="00461AB5" w:rsidRPr="00B729DE" w:rsidRDefault="00461AB5" w:rsidP="00461AB5">
      <w:pPr>
        <w:spacing w:after="120" w:line="312" w:lineRule="auto"/>
        <w:rPr>
          <w:rFonts w:ascii="Tahoma" w:hAnsi="Tahoma" w:cs="Tahoma"/>
          <w:szCs w:val="22"/>
        </w:rPr>
      </w:pPr>
    </w:p>
    <w:bookmarkEnd w:id="8"/>
    <w:p w14:paraId="6CFCDC09" w14:textId="77777777" w:rsidR="00A94C76" w:rsidRPr="00B729DE" w:rsidRDefault="00A94C76" w:rsidP="008279FD">
      <w:pPr>
        <w:pStyle w:val="ListParagraph"/>
        <w:numPr>
          <w:ilvl w:val="0"/>
          <w:numId w:val="7"/>
        </w:numPr>
        <w:shd w:val="clear" w:color="auto" w:fill="000000" w:themeFill="text1"/>
        <w:spacing w:after="120" w:line="360" w:lineRule="auto"/>
        <w:ind w:left="357" w:right="-142" w:hanging="374"/>
        <w:contextualSpacing w:val="0"/>
        <w:jc w:val="center"/>
        <w:rPr>
          <w:rFonts w:ascii="Tahoma" w:hAnsi="Tahoma" w:cs="Tahoma"/>
          <w:b/>
          <w:bCs/>
          <w:sz w:val="24"/>
          <w:szCs w:val="24"/>
        </w:rPr>
      </w:pPr>
      <w:r w:rsidRPr="00B729DE">
        <w:rPr>
          <w:rFonts w:ascii="Tahoma" w:hAnsi="Tahoma" w:cs="Tahoma"/>
          <w:b/>
          <w:bCs/>
          <w:sz w:val="24"/>
          <w:szCs w:val="24"/>
          <w:cs/>
        </w:rPr>
        <w:t>อันตรายที่อาจเกิดจากยา</w:t>
      </w:r>
    </w:p>
    <w:p w14:paraId="3B923596" w14:textId="68CBB241" w:rsidR="00A94C76" w:rsidRPr="00B729DE" w:rsidRDefault="00A94C76" w:rsidP="005C79EC">
      <w:pPr>
        <w:pStyle w:val="ListParagraph"/>
        <w:numPr>
          <w:ilvl w:val="1"/>
          <w:numId w:val="7"/>
        </w:numPr>
        <w:spacing w:before="240"/>
        <w:ind w:left="360" w:right="-237" w:hanging="360"/>
        <w:rPr>
          <w:rFonts w:ascii="Tahoma" w:hAnsi="Tahoma" w:cs="Tahoma"/>
          <w:b/>
          <w:bCs/>
          <w:szCs w:val="22"/>
        </w:rPr>
      </w:pPr>
      <w:r w:rsidRPr="00B729DE">
        <w:rPr>
          <w:rFonts w:ascii="Tahoma" w:hAnsi="Tahoma" w:cs="Tahoma"/>
          <w:b/>
          <w:bCs/>
          <w:szCs w:val="22"/>
          <w:cs/>
        </w:rPr>
        <w:t>อาการที่ต้อง</w:t>
      </w:r>
      <w:r w:rsidRPr="00B729DE">
        <w:rPr>
          <w:rFonts w:ascii="Tahoma" w:hAnsi="Tahoma" w:cs="Tahoma"/>
          <w:b/>
          <w:bCs/>
          <w:szCs w:val="22"/>
          <w:u w:val="single"/>
          <w:cs/>
        </w:rPr>
        <w:t>หยุดยาแล้วรีบไปพ</w:t>
      </w:r>
      <w:r w:rsidR="000153A0" w:rsidRPr="00B729DE">
        <w:rPr>
          <w:rFonts w:ascii="Tahoma" w:hAnsi="Tahoma" w:cs="Tahoma" w:hint="cs"/>
          <w:b/>
          <w:bCs/>
          <w:szCs w:val="22"/>
          <w:u w:val="single"/>
          <w:cs/>
        </w:rPr>
        <w:t>บ</w:t>
      </w:r>
      <w:r w:rsidRPr="00B729DE">
        <w:rPr>
          <w:rFonts w:ascii="Tahoma" w:hAnsi="Tahoma" w:cs="Tahoma"/>
          <w:b/>
          <w:bCs/>
          <w:szCs w:val="22"/>
          <w:u w:val="single"/>
          <w:cs/>
        </w:rPr>
        <w:t>แพทย์</w:t>
      </w:r>
    </w:p>
    <w:p w14:paraId="731EA01E" w14:textId="77777777" w:rsidR="00A94C76" w:rsidRPr="00B729DE" w:rsidRDefault="00A94C76" w:rsidP="005C79EC">
      <w:pPr>
        <w:pStyle w:val="ListParagraph"/>
        <w:numPr>
          <w:ilvl w:val="2"/>
          <w:numId w:val="7"/>
        </w:numPr>
        <w:ind w:left="284" w:hanging="194"/>
        <w:rPr>
          <w:rFonts w:ascii="Tahoma" w:hAnsi="Tahoma" w:cs="Tahoma"/>
          <w:szCs w:val="22"/>
        </w:rPr>
      </w:pPr>
      <w:bookmarkStart w:id="9" w:name="_Hlk59477769"/>
      <w:r w:rsidRPr="00B729DE">
        <w:rPr>
          <w:rFonts w:ascii="Tahoma" w:hAnsi="Tahoma" w:cs="Tahoma"/>
          <w:szCs w:val="22"/>
          <w:cs/>
        </w:rPr>
        <w:t xml:space="preserve">บวมที่ใบหน้า เปลือกตา ริมฝีปาก  ลมพิษ </w:t>
      </w:r>
    </w:p>
    <w:p w14:paraId="78F19CED" w14:textId="77777777" w:rsidR="00A94C76" w:rsidRPr="00B729DE" w:rsidRDefault="00A94C76" w:rsidP="005C79EC">
      <w:pPr>
        <w:pStyle w:val="ListParagraph"/>
        <w:numPr>
          <w:ilvl w:val="2"/>
          <w:numId w:val="7"/>
        </w:numPr>
        <w:ind w:left="284" w:right="-95" w:hanging="194"/>
        <w:rPr>
          <w:rFonts w:ascii="Tahoma" w:hAnsi="Tahoma" w:cs="Tahoma"/>
          <w:szCs w:val="22"/>
        </w:rPr>
      </w:pPr>
      <w:r w:rsidRPr="00B729DE">
        <w:rPr>
          <w:rFonts w:ascii="Tahoma" w:hAnsi="Tahoma" w:cs="Tahoma"/>
          <w:szCs w:val="22"/>
          <w:cs/>
        </w:rPr>
        <w:t>หน้ามืด เป็นลม แน่นหน้าอก หายใจลำบาก</w:t>
      </w:r>
    </w:p>
    <w:p w14:paraId="3E9FC6AB" w14:textId="2D748254" w:rsidR="00862072" w:rsidRPr="00B729DE" w:rsidRDefault="00A94C76" w:rsidP="005C79EC">
      <w:pPr>
        <w:pStyle w:val="ListParagraph"/>
        <w:numPr>
          <w:ilvl w:val="2"/>
          <w:numId w:val="7"/>
        </w:numPr>
        <w:spacing w:after="0"/>
        <w:ind w:left="284" w:hanging="194"/>
        <w:rPr>
          <w:rFonts w:ascii="Tahoma" w:hAnsi="Tahoma" w:cs="Tahoma"/>
          <w:szCs w:val="22"/>
        </w:rPr>
      </w:pPr>
      <w:r w:rsidRPr="00B729DE">
        <w:rPr>
          <w:rFonts w:ascii="Tahoma" w:hAnsi="Tahoma" w:cs="Tahoma" w:hint="cs"/>
          <w:szCs w:val="22"/>
          <w:cs/>
        </w:rPr>
        <w:t>ผิวหนังลอก</w:t>
      </w:r>
      <w:r w:rsidR="005A56FB" w:rsidRPr="00B729DE">
        <w:rPr>
          <w:rFonts w:ascii="Tahoma" w:hAnsi="Tahoma" w:cs="Tahoma" w:hint="cs"/>
          <w:szCs w:val="22"/>
          <w:cs/>
        </w:rPr>
        <w:t xml:space="preserve"> </w:t>
      </w:r>
      <w:r w:rsidRPr="00B729DE">
        <w:rPr>
          <w:rFonts w:ascii="Tahoma" w:hAnsi="Tahoma" w:cs="Tahoma"/>
          <w:szCs w:val="22"/>
          <w:cs/>
        </w:rPr>
        <w:t>ผื่นแดง ตุ่มพอง</w:t>
      </w:r>
      <w:r w:rsidR="008C6802" w:rsidRPr="00B729DE">
        <w:rPr>
          <w:rFonts w:ascii="Tahoma" w:hAnsi="Tahoma" w:cs="Tahoma"/>
          <w:szCs w:val="22"/>
          <w:cs/>
        </w:rPr>
        <w:t xml:space="preserve"> </w:t>
      </w:r>
      <w:r w:rsidR="008C6802" w:rsidRPr="00B729DE">
        <w:rPr>
          <w:rFonts w:ascii="Tahoma" w:hAnsi="Tahoma" w:cs="Tahoma" w:hint="cs"/>
          <w:szCs w:val="22"/>
          <w:cs/>
        </w:rPr>
        <w:t>มีจ้ำตามผิวหนัง</w:t>
      </w:r>
    </w:p>
    <w:p w14:paraId="59877180" w14:textId="4AB13600" w:rsidR="00AB5ECE" w:rsidRPr="00B729DE" w:rsidRDefault="00AB5ECE" w:rsidP="00461AB5">
      <w:pPr>
        <w:pStyle w:val="ListParagraph"/>
        <w:spacing w:after="0"/>
        <w:ind w:left="0"/>
        <w:jc w:val="center"/>
        <w:rPr>
          <w:rFonts w:ascii="Tahoma" w:hAnsi="Tahoma" w:cs="Tahoma"/>
          <w:b/>
          <w:bCs/>
          <w:szCs w:val="22"/>
          <w:u w:val="single"/>
        </w:rPr>
      </w:pPr>
      <w:r w:rsidRPr="00B729DE">
        <w:rPr>
          <w:rFonts w:ascii="Tahoma" w:hAnsi="Tahoma" w:cs="Tahoma" w:hint="cs"/>
          <w:b/>
          <w:bCs/>
          <w:szCs w:val="22"/>
          <w:u w:val="single"/>
          <w:cs/>
        </w:rPr>
        <w:t>ให้</w:t>
      </w:r>
      <w:r w:rsidRPr="00B729DE">
        <w:rPr>
          <w:rFonts w:ascii="Tahoma" w:hAnsi="Tahoma" w:cs="Tahoma"/>
          <w:b/>
          <w:bCs/>
          <w:szCs w:val="22"/>
          <w:u w:val="single"/>
          <w:cs/>
        </w:rPr>
        <w:t>หยุดยาแล้วรีบไปพ</w:t>
      </w:r>
      <w:r w:rsidRPr="00B729DE">
        <w:rPr>
          <w:rFonts w:ascii="Tahoma" w:hAnsi="Tahoma" w:cs="Tahoma" w:hint="cs"/>
          <w:b/>
          <w:bCs/>
          <w:szCs w:val="22"/>
          <w:u w:val="single"/>
          <w:cs/>
        </w:rPr>
        <w:t>บ</w:t>
      </w:r>
      <w:r w:rsidRPr="00B729DE">
        <w:rPr>
          <w:rFonts w:ascii="Tahoma" w:hAnsi="Tahoma" w:cs="Tahoma"/>
          <w:b/>
          <w:bCs/>
          <w:szCs w:val="22"/>
          <w:u w:val="single"/>
          <w:cs/>
        </w:rPr>
        <w:t>แพทย์</w:t>
      </w:r>
    </w:p>
    <w:p w14:paraId="10FB23AA" w14:textId="77777777" w:rsidR="00BA164B" w:rsidRPr="00B729DE" w:rsidRDefault="00BA164B" w:rsidP="00461AB5">
      <w:pPr>
        <w:pStyle w:val="ListParagraph"/>
        <w:spacing w:after="0"/>
        <w:ind w:left="0"/>
        <w:jc w:val="center"/>
        <w:rPr>
          <w:rFonts w:ascii="Tahoma" w:hAnsi="Tahoma" w:cs="Tahoma"/>
          <w:szCs w:val="22"/>
        </w:rPr>
      </w:pPr>
    </w:p>
    <w:p w14:paraId="3CE006F8" w14:textId="15238537" w:rsidR="00883827" w:rsidRPr="00B729DE" w:rsidRDefault="00A94C76" w:rsidP="005C79EC">
      <w:pPr>
        <w:pStyle w:val="ListParagraph"/>
        <w:numPr>
          <w:ilvl w:val="1"/>
          <w:numId w:val="7"/>
        </w:numPr>
        <w:spacing w:before="240"/>
        <w:ind w:left="360" w:right="-142" w:hanging="360"/>
        <w:rPr>
          <w:rFonts w:ascii="Tahoma" w:hAnsi="Tahoma" w:cs="Tahoma"/>
          <w:b/>
          <w:bCs/>
          <w:szCs w:val="22"/>
          <w:u w:val="single"/>
        </w:rPr>
      </w:pPr>
      <w:bookmarkStart w:id="10" w:name="_Hlk59477493"/>
      <w:bookmarkEnd w:id="9"/>
      <w:r w:rsidRPr="00B729DE">
        <w:rPr>
          <w:rFonts w:ascii="Tahoma" w:hAnsi="Tahoma" w:cs="Tahoma"/>
          <w:b/>
          <w:bCs/>
          <w:szCs w:val="22"/>
          <w:cs/>
        </w:rPr>
        <w:t xml:space="preserve">อาการที่ไม่จำเป็นต้องหยุดยา </w:t>
      </w:r>
      <w:r w:rsidR="00F92157" w:rsidRPr="00B729DE">
        <w:rPr>
          <w:rFonts w:ascii="Tahoma" w:hAnsi="Tahoma" w:cs="Tahoma"/>
          <w:b/>
          <w:bCs/>
          <w:szCs w:val="22"/>
        </w:rPr>
        <w:br/>
      </w:r>
      <w:r w:rsidRPr="00B729DE">
        <w:rPr>
          <w:rFonts w:ascii="Tahoma" w:hAnsi="Tahoma" w:cs="Tahoma"/>
          <w:b/>
          <w:bCs/>
          <w:szCs w:val="22"/>
          <w:cs/>
        </w:rPr>
        <w:t>แต่</w:t>
      </w:r>
      <w:r w:rsidRPr="00B729DE">
        <w:rPr>
          <w:rFonts w:ascii="Tahoma" w:hAnsi="Tahoma" w:cs="Tahoma"/>
          <w:b/>
          <w:bCs/>
          <w:szCs w:val="22"/>
          <w:u w:val="single"/>
          <w:cs/>
        </w:rPr>
        <w:t>ถ้ามีอาการรุนแร</w:t>
      </w:r>
      <w:r w:rsidRPr="00B729DE">
        <w:rPr>
          <w:rFonts w:ascii="Tahoma" w:hAnsi="Tahoma" w:cs="Tahoma" w:hint="cs"/>
          <w:b/>
          <w:bCs/>
          <w:szCs w:val="22"/>
          <w:u w:val="single"/>
          <w:cs/>
        </w:rPr>
        <w:t xml:space="preserve">ง </w:t>
      </w:r>
      <w:r w:rsidRPr="00B729DE">
        <w:rPr>
          <w:rFonts w:ascii="Tahoma" w:hAnsi="Tahoma" w:cs="Tahoma"/>
          <w:b/>
          <w:bCs/>
          <w:szCs w:val="22"/>
          <w:u w:val="single"/>
          <w:cs/>
        </w:rPr>
        <w:t>ให้ไปพบแพทย์</w:t>
      </w:r>
      <w:bookmarkStart w:id="11" w:name="_Hlk59477787"/>
      <w:bookmarkEnd w:id="10"/>
    </w:p>
    <w:p w14:paraId="1D423F99" w14:textId="0F82E0EA" w:rsidR="002072D2" w:rsidRPr="00B729DE" w:rsidRDefault="00F53609" w:rsidP="005C79EC">
      <w:pPr>
        <w:pStyle w:val="ListParagraph"/>
        <w:numPr>
          <w:ilvl w:val="2"/>
          <w:numId w:val="7"/>
        </w:numPr>
        <w:spacing w:after="0"/>
        <w:ind w:left="284" w:hanging="194"/>
        <w:contextualSpacing w:val="0"/>
        <w:rPr>
          <w:rFonts w:ascii="Tahoma" w:hAnsi="Tahoma" w:cs="Tahoma"/>
          <w:szCs w:val="22"/>
        </w:rPr>
      </w:pPr>
      <w:r w:rsidRPr="00B729DE">
        <w:rPr>
          <w:rFonts w:ascii="Tahoma" w:hAnsi="Tahoma" w:cs="Tahoma" w:hint="cs"/>
          <w:szCs w:val="22"/>
          <w:cs/>
        </w:rPr>
        <w:t>ความอยากอาหารลดลง</w:t>
      </w:r>
    </w:p>
    <w:p w14:paraId="2AFB2DA0" w14:textId="562380C9" w:rsidR="00B2358C" w:rsidRPr="00B729DE" w:rsidRDefault="00B2358C" w:rsidP="005C79EC">
      <w:pPr>
        <w:pStyle w:val="ListParagraph"/>
        <w:numPr>
          <w:ilvl w:val="2"/>
          <w:numId w:val="7"/>
        </w:numPr>
        <w:spacing w:after="0"/>
        <w:ind w:left="284" w:hanging="194"/>
        <w:contextualSpacing w:val="0"/>
        <w:rPr>
          <w:rFonts w:ascii="Tahoma" w:hAnsi="Tahoma" w:cs="Tahoma"/>
          <w:szCs w:val="22"/>
        </w:rPr>
      </w:pPr>
      <w:r w:rsidRPr="00B729DE">
        <w:rPr>
          <w:rFonts w:ascii="Tahoma" w:hAnsi="Tahoma" w:cs="Tahoma" w:hint="cs"/>
          <w:szCs w:val="22"/>
          <w:cs/>
        </w:rPr>
        <w:t>กระหายน้ำ</w:t>
      </w:r>
    </w:p>
    <w:p w14:paraId="0893E86E" w14:textId="53942FC4" w:rsidR="003A211B" w:rsidRPr="00B729DE" w:rsidRDefault="003A211B" w:rsidP="005C79EC">
      <w:pPr>
        <w:pStyle w:val="ListParagraph"/>
        <w:numPr>
          <w:ilvl w:val="2"/>
          <w:numId w:val="7"/>
        </w:numPr>
        <w:spacing w:after="0"/>
        <w:ind w:left="284" w:hanging="194"/>
        <w:contextualSpacing w:val="0"/>
        <w:rPr>
          <w:rFonts w:ascii="Tahoma" w:hAnsi="Tahoma" w:cs="Tahoma"/>
          <w:szCs w:val="22"/>
        </w:rPr>
      </w:pPr>
      <w:r w:rsidRPr="00B729DE">
        <w:rPr>
          <w:rFonts w:ascii="Tahoma" w:hAnsi="Tahoma" w:cs="Tahoma" w:hint="cs"/>
          <w:szCs w:val="22"/>
          <w:cs/>
        </w:rPr>
        <w:t>ปวดท้อง ท้องผูก</w:t>
      </w:r>
    </w:p>
    <w:p w14:paraId="76F9557B" w14:textId="7821B02E" w:rsidR="003A211B" w:rsidRPr="00B729DE" w:rsidRDefault="003A211B" w:rsidP="005C79EC">
      <w:pPr>
        <w:pStyle w:val="ListParagraph"/>
        <w:numPr>
          <w:ilvl w:val="2"/>
          <w:numId w:val="7"/>
        </w:numPr>
        <w:spacing w:after="0"/>
        <w:ind w:left="284" w:hanging="194"/>
        <w:contextualSpacing w:val="0"/>
        <w:rPr>
          <w:rFonts w:ascii="Tahoma" w:hAnsi="Tahoma" w:cs="Tahoma"/>
          <w:szCs w:val="22"/>
        </w:rPr>
      </w:pPr>
      <w:r w:rsidRPr="00B729DE">
        <w:rPr>
          <w:rFonts w:ascii="Tahoma" w:hAnsi="Tahoma" w:cs="Tahoma" w:hint="cs"/>
          <w:szCs w:val="22"/>
          <w:cs/>
        </w:rPr>
        <w:t>กล้ามเนื้ออ่อนแรง</w:t>
      </w:r>
    </w:p>
    <w:p w14:paraId="1001A76F" w14:textId="7AD1ED3F" w:rsidR="007229BD" w:rsidRPr="00B729DE" w:rsidRDefault="00B2358C" w:rsidP="0092690F">
      <w:pPr>
        <w:pStyle w:val="ListParagraph"/>
        <w:numPr>
          <w:ilvl w:val="2"/>
          <w:numId w:val="7"/>
        </w:numPr>
        <w:spacing w:after="0" w:line="240" w:lineRule="auto"/>
        <w:ind w:left="284" w:hanging="194"/>
        <w:contextualSpacing w:val="0"/>
        <w:rPr>
          <w:rFonts w:ascii="Tahoma" w:hAnsi="Tahoma" w:cs="Tahoma"/>
          <w:szCs w:val="22"/>
        </w:rPr>
      </w:pPr>
      <w:r w:rsidRPr="00B729DE">
        <w:rPr>
          <w:rFonts w:ascii="Tahoma" w:hAnsi="Tahoma" w:cs="Tahoma" w:hint="cs"/>
          <w:szCs w:val="22"/>
          <w:cs/>
        </w:rPr>
        <w:t>ง่วงซึม</w:t>
      </w:r>
    </w:p>
    <w:p w14:paraId="6BD7056A" w14:textId="79AD89AC" w:rsidR="003D6F8A" w:rsidRPr="00B729DE" w:rsidRDefault="006B019A" w:rsidP="003F04AF">
      <w:pPr>
        <w:spacing w:after="0" w:line="240" w:lineRule="auto"/>
        <w:jc w:val="center"/>
        <w:rPr>
          <w:rFonts w:ascii="Tahoma" w:hAnsi="Tahoma" w:cs="Tahoma"/>
          <w:b/>
          <w:bCs/>
          <w:szCs w:val="22"/>
        </w:rPr>
      </w:pPr>
      <w:r w:rsidRPr="00B729DE">
        <w:rPr>
          <w:rFonts w:ascii="Tahoma" w:hAnsi="Tahoma" w:cs="Tahoma" w:hint="cs"/>
          <w:b/>
          <w:bCs/>
          <w:szCs w:val="22"/>
          <w:cs/>
        </w:rPr>
        <w:t>“</w:t>
      </w:r>
      <w:r w:rsidR="00AB5ECE" w:rsidRPr="00B729DE">
        <w:rPr>
          <w:rFonts w:ascii="Tahoma" w:hAnsi="Tahoma" w:cs="Tahoma" w:hint="cs"/>
          <w:b/>
          <w:bCs/>
          <w:szCs w:val="22"/>
          <w:cs/>
        </w:rPr>
        <w:t xml:space="preserve">ไม่จำเป็นต้องหยุดยา </w:t>
      </w:r>
      <w:r w:rsidR="00AB5ECE" w:rsidRPr="00B729DE">
        <w:rPr>
          <w:rFonts w:ascii="Tahoma" w:hAnsi="Tahoma" w:cs="Tahoma"/>
          <w:b/>
          <w:bCs/>
          <w:szCs w:val="22"/>
          <w:cs/>
        </w:rPr>
        <w:br/>
      </w:r>
      <w:r w:rsidR="00AB5ECE" w:rsidRPr="00B729DE">
        <w:rPr>
          <w:rFonts w:ascii="Tahoma" w:hAnsi="Tahoma" w:cs="Tahoma" w:hint="cs"/>
          <w:b/>
          <w:bCs/>
          <w:szCs w:val="22"/>
          <w:cs/>
        </w:rPr>
        <w:t>แต่</w:t>
      </w:r>
      <w:r w:rsidRPr="00B729DE">
        <w:rPr>
          <w:rFonts w:ascii="Tahoma" w:hAnsi="Tahoma" w:cs="Tahoma"/>
          <w:b/>
          <w:bCs/>
          <w:szCs w:val="22"/>
          <w:u w:val="single"/>
          <w:cs/>
        </w:rPr>
        <w:t>ถ้ามีอาการรุนแร</w:t>
      </w:r>
      <w:r w:rsidRPr="00B729DE">
        <w:rPr>
          <w:rFonts w:ascii="Tahoma" w:hAnsi="Tahoma" w:cs="Tahoma" w:hint="cs"/>
          <w:b/>
          <w:bCs/>
          <w:szCs w:val="22"/>
          <w:u w:val="single"/>
          <w:cs/>
        </w:rPr>
        <w:t xml:space="preserve">ง </w:t>
      </w:r>
      <w:r w:rsidRPr="00B729DE">
        <w:rPr>
          <w:rFonts w:ascii="Tahoma" w:hAnsi="Tahoma" w:cs="Tahoma"/>
          <w:b/>
          <w:bCs/>
          <w:szCs w:val="22"/>
          <w:u w:val="single"/>
          <w:cs/>
        </w:rPr>
        <w:t>ให้ไปพบแพทย์</w:t>
      </w:r>
      <w:r w:rsidRPr="00B729DE">
        <w:rPr>
          <w:rFonts w:ascii="Tahoma" w:hAnsi="Tahoma" w:cs="Tahoma" w:hint="cs"/>
          <w:b/>
          <w:bCs/>
          <w:szCs w:val="22"/>
          <w:cs/>
        </w:rPr>
        <w:t>”</w:t>
      </w:r>
    </w:p>
    <w:p w14:paraId="27DCF058" w14:textId="77777777" w:rsidR="00BA164B" w:rsidRPr="00B729DE" w:rsidRDefault="00BA164B" w:rsidP="003F04AF">
      <w:pPr>
        <w:spacing w:after="0" w:line="240" w:lineRule="auto"/>
        <w:jc w:val="center"/>
        <w:rPr>
          <w:rFonts w:ascii="Tahoma" w:hAnsi="Tahoma" w:cs="Tahoma"/>
          <w:szCs w:val="22"/>
        </w:rPr>
      </w:pPr>
    </w:p>
    <w:bookmarkEnd w:id="11"/>
    <w:p w14:paraId="20F5D5A4" w14:textId="77777777" w:rsidR="00A94C76" w:rsidRPr="00B729DE" w:rsidRDefault="00A94C76" w:rsidP="00FA1523">
      <w:pPr>
        <w:pStyle w:val="ListParagraph"/>
        <w:numPr>
          <w:ilvl w:val="0"/>
          <w:numId w:val="7"/>
        </w:numPr>
        <w:shd w:val="clear" w:color="auto" w:fill="000000" w:themeFill="text1"/>
        <w:spacing w:after="120" w:line="360" w:lineRule="auto"/>
        <w:ind w:left="357" w:right="-142" w:hanging="374"/>
        <w:contextualSpacing w:val="0"/>
        <w:jc w:val="center"/>
        <w:rPr>
          <w:rFonts w:ascii="Tahoma" w:hAnsi="Tahoma" w:cs="Tahoma"/>
          <w:b/>
          <w:bCs/>
          <w:sz w:val="24"/>
          <w:szCs w:val="24"/>
        </w:rPr>
      </w:pPr>
      <w:r w:rsidRPr="00B729DE">
        <w:rPr>
          <w:rFonts w:ascii="Tahoma" w:hAnsi="Tahoma" w:cs="Tahoma"/>
          <w:b/>
          <w:bCs/>
          <w:sz w:val="24"/>
          <w:szCs w:val="24"/>
          <w:cs/>
        </w:rPr>
        <w:t>ควรเก็บยานี้อย่างไร</w:t>
      </w:r>
    </w:p>
    <w:p w14:paraId="601C06F9" w14:textId="77777777" w:rsidR="00F71876" w:rsidRPr="00B729DE" w:rsidRDefault="00A94C76" w:rsidP="00F71876">
      <w:pPr>
        <w:pStyle w:val="ListParagraph"/>
        <w:numPr>
          <w:ilvl w:val="0"/>
          <w:numId w:val="5"/>
        </w:numPr>
        <w:spacing w:after="0" w:line="240" w:lineRule="auto"/>
        <w:ind w:left="142" w:hanging="193"/>
        <w:contextualSpacing w:val="0"/>
        <w:rPr>
          <w:rFonts w:ascii="Tahoma" w:hAnsi="Tahoma" w:cs="Tahoma"/>
          <w:b/>
          <w:bCs/>
          <w:sz w:val="24"/>
          <w:szCs w:val="24"/>
        </w:rPr>
      </w:pPr>
      <w:bookmarkStart w:id="12" w:name="_Hlk59477802"/>
      <w:r w:rsidRPr="00B729DE">
        <w:rPr>
          <w:rFonts w:ascii="Tahoma" w:hAnsi="Tahoma" w:cs="Tahoma" w:hint="cs"/>
          <w:szCs w:val="22"/>
          <w:cs/>
        </w:rPr>
        <w:t>เก็บยาในบรรจุภัณฑ์เดิมตามที่ได้รับมา</w:t>
      </w:r>
    </w:p>
    <w:p w14:paraId="2B1AF20A" w14:textId="7FD66CE2" w:rsidR="00F71876" w:rsidRPr="00B729DE" w:rsidRDefault="00F71876" w:rsidP="00F71876">
      <w:pPr>
        <w:pStyle w:val="ListParagraph"/>
        <w:numPr>
          <w:ilvl w:val="0"/>
          <w:numId w:val="5"/>
        </w:numPr>
        <w:spacing w:after="0" w:line="240" w:lineRule="auto"/>
        <w:ind w:left="142" w:hanging="193"/>
        <w:contextualSpacing w:val="0"/>
        <w:rPr>
          <w:rFonts w:ascii="Tahoma" w:hAnsi="Tahoma" w:cs="Tahoma"/>
          <w:b/>
          <w:bCs/>
          <w:sz w:val="24"/>
          <w:szCs w:val="24"/>
        </w:rPr>
      </w:pPr>
      <w:r w:rsidRPr="00B729DE">
        <w:rPr>
          <w:rFonts w:ascii="Tahoma" w:hAnsi="Tahoma" w:cs="Tahoma"/>
          <w:szCs w:val="22"/>
          <w:cs/>
        </w:rPr>
        <w:t>เก็บยาในที่แห้ง อย่าให้โดนแสงโดยตรง ควรเก็บที่อุณหภูมิ</w:t>
      </w:r>
      <w:r w:rsidRPr="00B729DE">
        <w:rPr>
          <w:rFonts w:ascii="Tahoma" w:hAnsi="Tahoma" w:cs="Tahoma" w:hint="cs"/>
          <w:szCs w:val="22"/>
          <w:cs/>
        </w:rPr>
        <w:t xml:space="preserve">ไม่เกิน </w:t>
      </w:r>
      <w:r w:rsidRPr="00B729DE">
        <w:rPr>
          <w:rFonts w:ascii="Tahoma" w:hAnsi="Tahoma" w:cs="Tahoma"/>
          <w:szCs w:val="22"/>
        </w:rPr>
        <w:t>30</w:t>
      </w:r>
      <w:r w:rsidRPr="00B729DE">
        <w:rPr>
          <w:rFonts w:ascii="Tahoma" w:hAnsi="Tahoma" w:cs="Tahoma" w:hint="cs"/>
          <w:szCs w:val="22"/>
          <w:cs/>
        </w:rPr>
        <w:t xml:space="preserve"> </w:t>
      </w:r>
      <w:r w:rsidRPr="00B729DE">
        <w:rPr>
          <w:rFonts w:ascii="Tahoma" w:hAnsi="Tahoma" w:cs="Tahoma"/>
          <w:szCs w:val="22"/>
          <w:cs/>
        </w:rPr>
        <w:t>องศาเซลเซียส [</w:t>
      </w:r>
      <w:r w:rsidRPr="00B729DE">
        <w:rPr>
          <w:rFonts w:ascii="Tahoma" w:hAnsi="Tahoma" w:cs="Tahoma" w:hint="cs"/>
          <w:szCs w:val="22"/>
          <w:cs/>
        </w:rPr>
        <w:t>ปรับตามทะเบียนยา</w:t>
      </w:r>
      <w:r w:rsidRPr="00B729DE">
        <w:rPr>
          <w:rFonts w:ascii="Tahoma" w:hAnsi="Tahoma" w:cs="Tahoma"/>
          <w:szCs w:val="22"/>
          <w:cs/>
        </w:rPr>
        <w:t>] ไม่</w:t>
      </w:r>
      <w:r w:rsidRPr="00B729DE">
        <w:rPr>
          <w:rFonts w:ascii="Tahoma" w:hAnsi="Tahoma" w:cs="Tahoma" w:hint="cs"/>
          <w:szCs w:val="22"/>
          <w:cs/>
        </w:rPr>
        <w:t>ควร</w:t>
      </w:r>
      <w:r w:rsidRPr="00B729DE">
        <w:rPr>
          <w:rFonts w:ascii="Tahoma" w:hAnsi="Tahoma" w:cs="Tahoma"/>
          <w:szCs w:val="22"/>
          <w:cs/>
        </w:rPr>
        <w:t>เก็บยาในที่ร้อนหรือชื้น เช่น ในรถ ห้องน้ำ ห้องครัว</w:t>
      </w:r>
    </w:p>
    <w:p w14:paraId="0BEA6FA9" w14:textId="0144C16E" w:rsidR="00236C42" w:rsidRPr="00B729DE" w:rsidRDefault="00A94C76" w:rsidP="00FA1523">
      <w:pPr>
        <w:pStyle w:val="ListParagraph"/>
        <w:numPr>
          <w:ilvl w:val="0"/>
          <w:numId w:val="5"/>
        </w:numPr>
        <w:spacing w:after="120" w:line="240" w:lineRule="auto"/>
        <w:ind w:left="142" w:hanging="193"/>
        <w:contextualSpacing w:val="0"/>
        <w:rPr>
          <w:rFonts w:ascii="Tahoma" w:hAnsi="Tahoma" w:cs="Tahoma"/>
          <w:b/>
          <w:bCs/>
          <w:sz w:val="24"/>
          <w:szCs w:val="24"/>
        </w:rPr>
      </w:pPr>
      <w:r w:rsidRPr="00B729DE">
        <w:rPr>
          <w:rFonts w:ascii="Tahoma" w:hAnsi="Tahoma" w:cs="Tahoma" w:hint="cs"/>
          <w:szCs w:val="22"/>
          <w:cs/>
        </w:rPr>
        <w:t>เก็บยาให้พ้นมือเด็ก</w:t>
      </w:r>
    </w:p>
    <w:bookmarkEnd w:id="12"/>
    <w:p w14:paraId="4DF78D12" w14:textId="77777777" w:rsidR="00A94C76" w:rsidRPr="00B729DE" w:rsidRDefault="00A94C76" w:rsidP="008279FD">
      <w:pPr>
        <w:pStyle w:val="ListParagraph"/>
        <w:numPr>
          <w:ilvl w:val="0"/>
          <w:numId w:val="7"/>
        </w:numPr>
        <w:shd w:val="clear" w:color="auto" w:fill="000000" w:themeFill="text1"/>
        <w:spacing w:line="360" w:lineRule="auto"/>
        <w:ind w:left="357" w:right="-142" w:hanging="374"/>
        <w:contextualSpacing w:val="0"/>
        <w:jc w:val="center"/>
        <w:rPr>
          <w:rFonts w:ascii="Tahoma" w:hAnsi="Tahoma" w:cs="Tahoma"/>
          <w:b/>
          <w:bCs/>
          <w:sz w:val="24"/>
          <w:szCs w:val="24"/>
        </w:rPr>
      </w:pPr>
      <w:r w:rsidRPr="00B729DE">
        <w:rPr>
          <w:rFonts w:ascii="Tahoma" w:hAnsi="Tahoma" w:cs="Tahoma"/>
          <w:b/>
          <w:bCs/>
          <w:sz w:val="24"/>
          <w:szCs w:val="24"/>
          <w:cs/>
        </w:rPr>
        <w:t>ลักษณะและส่วนประกอบของยา</w:t>
      </w:r>
    </w:p>
    <w:p w14:paraId="2CEBD856" w14:textId="200AB242" w:rsidR="00A94C76" w:rsidRPr="00B729DE" w:rsidRDefault="00A94C76" w:rsidP="00914965">
      <w:pPr>
        <w:pStyle w:val="ListParagraph"/>
        <w:numPr>
          <w:ilvl w:val="0"/>
          <w:numId w:val="6"/>
        </w:numPr>
        <w:spacing w:after="0" w:line="240" w:lineRule="auto"/>
        <w:ind w:left="142" w:right="-95" w:hanging="193"/>
        <w:contextualSpacing w:val="0"/>
        <w:rPr>
          <w:rFonts w:ascii="Tahoma" w:hAnsi="Tahoma" w:cs="Tahoma"/>
          <w:szCs w:val="22"/>
        </w:rPr>
      </w:pPr>
      <w:bookmarkStart w:id="13" w:name="_Hlk59477820"/>
      <w:r w:rsidRPr="00B729DE">
        <w:rPr>
          <w:rFonts w:ascii="Tahoma" w:hAnsi="Tahoma" w:cs="Tahoma" w:hint="cs"/>
          <w:b/>
          <w:bCs/>
          <w:szCs w:val="22"/>
          <w:cs/>
        </w:rPr>
        <w:t>ยามีลักษณะ</w:t>
      </w:r>
      <w:r w:rsidR="003443FD" w:rsidRPr="00B729DE">
        <w:rPr>
          <w:rFonts w:ascii="Tahoma" w:hAnsi="Tahoma" w:cs="Tahoma" w:hint="cs"/>
          <w:b/>
          <w:bCs/>
          <w:szCs w:val="22"/>
          <w:cs/>
        </w:rPr>
        <w:t xml:space="preserve"> </w:t>
      </w:r>
      <w:r w:rsidRPr="00A51468">
        <w:rPr>
          <w:rFonts w:ascii="Tahoma" w:hAnsi="Tahoma" w:cs="Tahoma" w:hint="cs"/>
          <w:szCs w:val="22"/>
          <w:cs/>
        </w:rPr>
        <w:t>เป็น</w:t>
      </w:r>
      <w:r w:rsidR="008529AA" w:rsidRPr="00A51468">
        <w:rPr>
          <w:rFonts w:ascii="Tahoma" w:hAnsi="Tahoma" w:cs="Tahoma" w:hint="cs"/>
          <w:szCs w:val="22"/>
          <w:cs/>
        </w:rPr>
        <w:t>น้ำ</w:t>
      </w:r>
      <w:r w:rsidR="001420E1" w:rsidRPr="00A51468">
        <w:rPr>
          <w:rFonts w:ascii="Tahoma" w:hAnsi="Tahoma" w:cs="Tahoma" w:hint="cs"/>
          <w:szCs w:val="22"/>
          <w:cs/>
        </w:rPr>
        <w:t xml:space="preserve"> </w:t>
      </w:r>
      <w:r w:rsidR="005729C3" w:rsidRPr="00A51468">
        <w:rPr>
          <w:rFonts w:ascii="Tahoma" w:hAnsi="Tahoma" w:cs="Tahoma"/>
          <w:szCs w:val="22"/>
          <w:cs/>
        </w:rPr>
        <w:t xml:space="preserve">ภาชนะบรรจุขนาดไม่เกิน </w:t>
      </w:r>
      <w:r w:rsidR="005A4C0B" w:rsidRPr="00A51468">
        <w:rPr>
          <w:rFonts w:ascii="Tahoma" w:hAnsi="Tahoma" w:cs="Tahoma"/>
          <w:szCs w:val="22"/>
        </w:rPr>
        <w:t xml:space="preserve">400 </w:t>
      </w:r>
      <w:r w:rsidR="005A4C0B" w:rsidRPr="00A51468">
        <w:rPr>
          <w:rFonts w:ascii="Tahoma" w:hAnsi="Tahoma" w:cs="Tahoma" w:hint="cs"/>
          <w:szCs w:val="22"/>
          <w:cs/>
        </w:rPr>
        <w:t>มิลลิลิตร</w:t>
      </w:r>
      <w:r w:rsidR="005729C3">
        <w:rPr>
          <w:rFonts w:ascii="Tahoma" w:hAnsi="Tahoma" w:cs="Tahoma" w:hint="cs"/>
          <w:szCs w:val="22"/>
          <w:cs/>
        </w:rPr>
        <w:t xml:space="preserve"> (ตาที่ขึ้นทะเบียน)</w:t>
      </w:r>
    </w:p>
    <w:p w14:paraId="15BEC5C5" w14:textId="18BECCE8" w:rsidR="00236C42" w:rsidRPr="00B729DE" w:rsidRDefault="00A94C76" w:rsidP="00461AB5">
      <w:pPr>
        <w:pStyle w:val="ListParagraph"/>
        <w:numPr>
          <w:ilvl w:val="0"/>
          <w:numId w:val="6"/>
        </w:numPr>
        <w:spacing w:line="240" w:lineRule="auto"/>
        <w:ind w:left="142" w:hanging="194"/>
        <w:rPr>
          <w:rFonts w:ascii="Tahoma" w:hAnsi="Tahoma" w:cs="Tahoma"/>
          <w:szCs w:val="22"/>
        </w:rPr>
      </w:pPr>
      <w:r w:rsidRPr="00B729DE">
        <w:rPr>
          <w:rFonts w:ascii="Tahoma" w:hAnsi="Tahoma" w:cs="Tahoma" w:hint="cs"/>
          <w:b/>
          <w:bCs/>
          <w:szCs w:val="22"/>
          <w:cs/>
        </w:rPr>
        <w:t>ตัวยาสำคัญ</w:t>
      </w:r>
      <w:r w:rsidRPr="00B729DE">
        <w:rPr>
          <w:rFonts w:ascii="Tahoma" w:hAnsi="Tahoma" w:cs="Tahoma" w:hint="cs"/>
          <w:szCs w:val="22"/>
          <w:cs/>
        </w:rPr>
        <w:t xml:space="preserve"> คือ </w:t>
      </w:r>
      <w:bookmarkStart w:id="14" w:name="_Hlk59477905"/>
      <w:bookmarkEnd w:id="13"/>
      <w:r w:rsidR="007B210D" w:rsidRPr="00B729DE">
        <w:rPr>
          <w:rFonts w:ascii="Tahoma" w:hAnsi="Tahoma" w:cs="Tahoma" w:hint="cs"/>
          <w:szCs w:val="22"/>
          <w:cs/>
        </w:rPr>
        <w:t xml:space="preserve">วิตามินเอ </w:t>
      </w:r>
      <w:r w:rsidR="007B210D" w:rsidRPr="00B729DE">
        <w:rPr>
          <w:rFonts w:ascii="Tahoma" w:hAnsi="Tahoma" w:cs="Tahoma"/>
          <w:szCs w:val="22"/>
          <w:cs/>
        </w:rPr>
        <w:t>(</w:t>
      </w:r>
      <w:r w:rsidR="00F1187A" w:rsidRPr="00B729DE">
        <w:rPr>
          <w:rFonts w:ascii="Tahoma" w:hAnsi="Tahoma" w:cs="Tahoma"/>
          <w:szCs w:val="22"/>
        </w:rPr>
        <w:t>r</w:t>
      </w:r>
      <w:r w:rsidR="007B210D" w:rsidRPr="00B729DE">
        <w:rPr>
          <w:rFonts w:ascii="Tahoma" w:hAnsi="Tahoma" w:cs="Tahoma"/>
          <w:szCs w:val="22"/>
        </w:rPr>
        <w:t>etinol</w:t>
      </w:r>
      <w:r w:rsidR="007B210D" w:rsidRPr="00B729DE">
        <w:rPr>
          <w:rFonts w:ascii="Tahoma" w:hAnsi="Tahoma" w:cs="Tahoma"/>
          <w:szCs w:val="22"/>
          <w:cs/>
        </w:rPr>
        <w:t xml:space="preserve">) </w:t>
      </w:r>
      <w:r w:rsidR="007B210D" w:rsidRPr="00B729DE">
        <w:rPr>
          <w:rFonts w:ascii="Tahoma" w:hAnsi="Tahoma" w:cs="Tahoma" w:hint="cs"/>
          <w:szCs w:val="22"/>
          <w:cs/>
        </w:rPr>
        <w:t xml:space="preserve">ไม่เกิน </w:t>
      </w:r>
      <w:r w:rsidR="007B210D" w:rsidRPr="00B729DE">
        <w:rPr>
          <w:rFonts w:ascii="Tahoma" w:hAnsi="Tahoma" w:cs="Tahoma"/>
          <w:szCs w:val="22"/>
        </w:rPr>
        <w:t>4,000 IU</w:t>
      </w:r>
      <w:r w:rsidR="00E41EBD" w:rsidRPr="00B729DE">
        <w:rPr>
          <w:rFonts w:ascii="Tahoma" w:hAnsi="Tahoma" w:cs="Tahoma" w:hint="cs"/>
          <w:szCs w:val="22"/>
          <w:cs/>
        </w:rPr>
        <w:t xml:space="preserve"> ต่อ </w:t>
      </w:r>
      <w:r w:rsidR="00E41EBD" w:rsidRPr="00B729DE">
        <w:rPr>
          <w:rFonts w:ascii="Tahoma" w:hAnsi="Tahoma" w:cs="Tahoma"/>
          <w:szCs w:val="22"/>
        </w:rPr>
        <w:t xml:space="preserve">5 </w:t>
      </w:r>
      <w:r w:rsidR="00E41EBD" w:rsidRPr="00B729DE">
        <w:rPr>
          <w:rFonts w:ascii="Tahoma" w:hAnsi="Tahoma" w:cs="Tahoma" w:hint="cs"/>
          <w:szCs w:val="22"/>
          <w:cs/>
        </w:rPr>
        <w:t xml:space="preserve">มิลลิลิตร และ </w:t>
      </w:r>
      <w:r w:rsidR="007B210D" w:rsidRPr="00B729DE">
        <w:rPr>
          <w:rFonts w:ascii="Tahoma" w:hAnsi="Tahoma" w:cs="Tahoma" w:hint="cs"/>
          <w:szCs w:val="22"/>
          <w:cs/>
        </w:rPr>
        <w:t xml:space="preserve">วิตามินดี </w:t>
      </w:r>
      <w:r w:rsidR="007B210D" w:rsidRPr="00B729DE">
        <w:rPr>
          <w:rFonts w:ascii="Tahoma" w:hAnsi="Tahoma" w:cs="Tahoma"/>
          <w:szCs w:val="22"/>
          <w:cs/>
        </w:rPr>
        <w:t>(</w:t>
      </w:r>
      <w:r w:rsidR="00F1187A" w:rsidRPr="00B729DE">
        <w:rPr>
          <w:rFonts w:ascii="Tahoma" w:hAnsi="Tahoma" w:cs="Tahoma"/>
          <w:szCs w:val="22"/>
        </w:rPr>
        <w:t>c</w:t>
      </w:r>
      <w:r w:rsidR="0011092C" w:rsidRPr="00B729DE">
        <w:rPr>
          <w:rFonts w:ascii="Tahoma" w:hAnsi="Tahoma" w:cs="Tahoma"/>
          <w:szCs w:val="22"/>
        </w:rPr>
        <w:t>holecalciferol</w:t>
      </w:r>
      <w:r w:rsidR="007B210D" w:rsidRPr="00B729DE">
        <w:rPr>
          <w:rFonts w:ascii="Tahoma" w:hAnsi="Tahoma" w:cs="Tahoma"/>
          <w:szCs w:val="22"/>
          <w:cs/>
        </w:rPr>
        <w:t xml:space="preserve">) </w:t>
      </w:r>
      <w:r w:rsidR="007B210D" w:rsidRPr="00B729DE">
        <w:rPr>
          <w:rFonts w:ascii="Tahoma" w:hAnsi="Tahoma" w:cs="Tahoma" w:hint="cs"/>
          <w:szCs w:val="22"/>
          <w:cs/>
        </w:rPr>
        <w:t xml:space="preserve">ไม่เกิน </w:t>
      </w:r>
      <w:r w:rsidR="0011092C" w:rsidRPr="00B729DE">
        <w:rPr>
          <w:rFonts w:ascii="Tahoma" w:hAnsi="Tahoma" w:cs="Tahoma"/>
          <w:szCs w:val="22"/>
        </w:rPr>
        <w:t>300 IU</w:t>
      </w:r>
      <w:r w:rsidR="00E41EBD" w:rsidRPr="00B729DE">
        <w:rPr>
          <w:rFonts w:ascii="Tahoma" w:hAnsi="Tahoma" w:cs="Tahoma" w:hint="cs"/>
          <w:szCs w:val="22"/>
          <w:cs/>
        </w:rPr>
        <w:t xml:space="preserve"> ต่อ </w:t>
      </w:r>
      <w:r w:rsidR="00E41EBD" w:rsidRPr="00B729DE">
        <w:rPr>
          <w:rFonts w:ascii="Tahoma" w:hAnsi="Tahoma" w:cs="Tahoma"/>
          <w:szCs w:val="22"/>
        </w:rPr>
        <w:t xml:space="preserve">5 </w:t>
      </w:r>
      <w:r w:rsidR="00E41EBD" w:rsidRPr="00B729DE">
        <w:rPr>
          <w:rFonts w:ascii="Tahoma" w:hAnsi="Tahoma" w:cs="Tahoma" w:hint="cs"/>
          <w:szCs w:val="22"/>
          <w:cs/>
        </w:rPr>
        <w:t>มิลลิลิตร</w:t>
      </w:r>
    </w:p>
    <w:bookmarkEnd w:id="14"/>
    <w:p w14:paraId="2A394956" w14:textId="1AAC6ABB" w:rsidR="00A94C76" w:rsidRDefault="00A94C76" w:rsidP="00461AB5"/>
    <w:sectPr w:rsidR="00A94C76" w:rsidSect="003C0C24">
      <w:pgSz w:w="16838" w:h="11906" w:orient="landscape" w:code="9"/>
      <w:pgMar w:top="426" w:right="425" w:bottom="284" w:left="567" w:header="720" w:footer="720" w:gutter="0"/>
      <w:cols w:num="3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D1EB7"/>
    <w:multiLevelType w:val="hybridMultilevel"/>
    <w:tmpl w:val="12C6A46A"/>
    <w:lvl w:ilvl="0" w:tplc="0AA81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9069A"/>
    <w:multiLevelType w:val="hybridMultilevel"/>
    <w:tmpl w:val="083C565A"/>
    <w:lvl w:ilvl="0" w:tplc="5074E34E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1882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319A2"/>
    <w:multiLevelType w:val="hybridMultilevel"/>
    <w:tmpl w:val="2B8CFA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557BC4"/>
    <w:multiLevelType w:val="hybridMultilevel"/>
    <w:tmpl w:val="BBCC04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02949D4"/>
    <w:multiLevelType w:val="multilevel"/>
    <w:tmpl w:val="771E3EAC"/>
    <w:lvl w:ilvl="0">
      <w:start w:val="1"/>
      <w:numFmt w:val="decimal"/>
      <w:lvlText w:val="%1."/>
      <w:lvlJc w:val="left"/>
      <w:pPr>
        <w:ind w:left="360" w:hanging="360"/>
      </w:pPr>
      <w:rPr>
        <w:lang w:bidi="th-TH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inorHAnsi" w:hAnsiTheme="minorHAnsi" w:cstheme="minorHAnsi" w:hint="default"/>
        <w:b/>
        <w:bCs/>
        <w:lang w:bidi="th-TH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AD24B28"/>
    <w:multiLevelType w:val="hybridMultilevel"/>
    <w:tmpl w:val="FEB05E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DE839E9"/>
    <w:multiLevelType w:val="hybridMultilevel"/>
    <w:tmpl w:val="A66E4CD2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7" w15:restartNumberingAfterBreak="0">
    <w:nsid w:val="7C8D7433"/>
    <w:multiLevelType w:val="multilevel"/>
    <w:tmpl w:val="A420FBBA"/>
    <w:lvl w:ilvl="0">
      <w:start w:val="3"/>
      <w:numFmt w:val="decimal"/>
      <w:lvlText w:val="%1."/>
      <w:lvlJc w:val="left"/>
      <w:pPr>
        <w:ind w:left="375" w:hanging="375"/>
      </w:pPr>
      <w:rPr>
        <w:rFonts w:ascii="Tahoma" w:eastAsiaTheme="minorHAnsi" w:hAnsi="Tahoma" w:cs="Tahoma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Calibri" w:eastAsia="Times New Roman" w:hAnsi="Calibri" w:hint="default"/>
        <w:b/>
        <w:bCs/>
        <w:lang w:bidi="th-TH"/>
      </w:rPr>
    </w:lvl>
    <w:lvl w:ilvl="2">
      <w:start w:val="1"/>
      <w:numFmt w:val="bullet"/>
      <w:lvlText w:val=""/>
      <w:lvlJc w:val="left"/>
      <w:pPr>
        <w:ind w:left="1572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ascii="Calibri" w:eastAsia="Times New Roman" w:hAnsi="Calibri"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ascii="Calibri" w:eastAsia="Times New Roman" w:hAnsi="Calibri"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ascii="Calibri" w:eastAsia="Times New Roman" w:hAnsi="Calibri"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ascii="Calibri" w:eastAsia="Times New Roman" w:hAnsi="Calibri"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ascii="Calibri" w:eastAsia="Times New Roman" w:hAnsi="Calibri"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ascii="Calibri" w:eastAsia="Times New Roman" w:hAnsi="Calibri" w:hint="default"/>
      </w:rPr>
    </w:lvl>
  </w:abstractNum>
  <w:num w:numId="1" w16cid:durableId="2141141998">
    <w:abstractNumId w:val="4"/>
  </w:num>
  <w:num w:numId="2" w16cid:durableId="444007228">
    <w:abstractNumId w:val="1"/>
  </w:num>
  <w:num w:numId="3" w16cid:durableId="556090517">
    <w:abstractNumId w:val="6"/>
  </w:num>
  <w:num w:numId="4" w16cid:durableId="1577669322">
    <w:abstractNumId w:val="2"/>
  </w:num>
  <w:num w:numId="5" w16cid:durableId="67270099">
    <w:abstractNumId w:val="5"/>
  </w:num>
  <w:num w:numId="6" w16cid:durableId="2085758536">
    <w:abstractNumId w:val="3"/>
  </w:num>
  <w:num w:numId="7" w16cid:durableId="2001999319">
    <w:abstractNumId w:val="7"/>
  </w:num>
  <w:num w:numId="8" w16cid:durableId="484509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B89"/>
    <w:rsid w:val="00002779"/>
    <w:rsid w:val="000153A0"/>
    <w:rsid w:val="000268C6"/>
    <w:rsid w:val="0003216B"/>
    <w:rsid w:val="00040EBF"/>
    <w:rsid w:val="0005418D"/>
    <w:rsid w:val="0009433D"/>
    <w:rsid w:val="000C6B16"/>
    <w:rsid w:val="000E1FC6"/>
    <w:rsid w:val="0010108B"/>
    <w:rsid w:val="001028FD"/>
    <w:rsid w:val="00106ADB"/>
    <w:rsid w:val="00106C4D"/>
    <w:rsid w:val="0011092C"/>
    <w:rsid w:val="001216BD"/>
    <w:rsid w:val="00125452"/>
    <w:rsid w:val="001420C0"/>
    <w:rsid w:val="001420E1"/>
    <w:rsid w:val="0014239C"/>
    <w:rsid w:val="001600E0"/>
    <w:rsid w:val="001A42A8"/>
    <w:rsid w:val="001B63DE"/>
    <w:rsid w:val="001D5085"/>
    <w:rsid w:val="001E6768"/>
    <w:rsid w:val="002072D2"/>
    <w:rsid w:val="00214207"/>
    <w:rsid w:val="00214CCF"/>
    <w:rsid w:val="00232CEB"/>
    <w:rsid w:val="00236C42"/>
    <w:rsid w:val="00254D4A"/>
    <w:rsid w:val="00261F90"/>
    <w:rsid w:val="00277B61"/>
    <w:rsid w:val="002866AA"/>
    <w:rsid w:val="002B1917"/>
    <w:rsid w:val="002B4EA9"/>
    <w:rsid w:val="002C0D4D"/>
    <w:rsid w:val="002D76DA"/>
    <w:rsid w:val="002F7C52"/>
    <w:rsid w:val="00310D88"/>
    <w:rsid w:val="003443FD"/>
    <w:rsid w:val="003602CC"/>
    <w:rsid w:val="0036536D"/>
    <w:rsid w:val="00376F77"/>
    <w:rsid w:val="003844F1"/>
    <w:rsid w:val="003A211B"/>
    <w:rsid w:val="003A53A6"/>
    <w:rsid w:val="003B5222"/>
    <w:rsid w:val="003B6466"/>
    <w:rsid w:val="003C0C24"/>
    <w:rsid w:val="003D6F8A"/>
    <w:rsid w:val="003F04AF"/>
    <w:rsid w:val="003F513E"/>
    <w:rsid w:val="004162C8"/>
    <w:rsid w:val="00430244"/>
    <w:rsid w:val="004305DB"/>
    <w:rsid w:val="0043653A"/>
    <w:rsid w:val="0044401F"/>
    <w:rsid w:val="004477EA"/>
    <w:rsid w:val="00461AB5"/>
    <w:rsid w:val="00474006"/>
    <w:rsid w:val="00477276"/>
    <w:rsid w:val="0049760A"/>
    <w:rsid w:val="004C23A3"/>
    <w:rsid w:val="004D1350"/>
    <w:rsid w:val="004E02F8"/>
    <w:rsid w:val="004E1356"/>
    <w:rsid w:val="004E621A"/>
    <w:rsid w:val="0051400E"/>
    <w:rsid w:val="00544B04"/>
    <w:rsid w:val="005537EB"/>
    <w:rsid w:val="005729C3"/>
    <w:rsid w:val="00585AB1"/>
    <w:rsid w:val="0059157A"/>
    <w:rsid w:val="005A4C0B"/>
    <w:rsid w:val="005A56FB"/>
    <w:rsid w:val="005B1521"/>
    <w:rsid w:val="005B4BCB"/>
    <w:rsid w:val="005C5B7E"/>
    <w:rsid w:val="005C79EC"/>
    <w:rsid w:val="005D199A"/>
    <w:rsid w:val="005E73BA"/>
    <w:rsid w:val="005F5F82"/>
    <w:rsid w:val="00631AA6"/>
    <w:rsid w:val="0065669E"/>
    <w:rsid w:val="00660CB1"/>
    <w:rsid w:val="00662599"/>
    <w:rsid w:val="00665A7D"/>
    <w:rsid w:val="00670225"/>
    <w:rsid w:val="006A1513"/>
    <w:rsid w:val="006A17D5"/>
    <w:rsid w:val="006B019A"/>
    <w:rsid w:val="006B201A"/>
    <w:rsid w:val="006D2A54"/>
    <w:rsid w:val="006E6127"/>
    <w:rsid w:val="006E6470"/>
    <w:rsid w:val="00713D1D"/>
    <w:rsid w:val="007229BD"/>
    <w:rsid w:val="0072403F"/>
    <w:rsid w:val="00736442"/>
    <w:rsid w:val="0075649C"/>
    <w:rsid w:val="007708D4"/>
    <w:rsid w:val="00773E35"/>
    <w:rsid w:val="00780EEA"/>
    <w:rsid w:val="00783F07"/>
    <w:rsid w:val="007A1B75"/>
    <w:rsid w:val="007B210D"/>
    <w:rsid w:val="007F0075"/>
    <w:rsid w:val="007F0624"/>
    <w:rsid w:val="0080746B"/>
    <w:rsid w:val="008279FD"/>
    <w:rsid w:val="008301D0"/>
    <w:rsid w:val="00846431"/>
    <w:rsid w:val="008529AA"/>
    <w:rsid w:val="00862072"/>
    <w:rsid w:val="00883827"/>
    <w:rsid w:val="008B0A04"/>
    <w:rsid w:val="008C1EE6"/>
    <w:rsid w:val="008C6802"/>
    <w:rsid w:val="008F125A"/>
    <w:rsid w:val="00903CAC"/>
    <w:rsid w:val="00914965"/>
    <w:rsid w:val="0092690F"/>
    <w:rsid w:val="00937FEA"/>
    <w:rsid w:val="009437D2"/>
    <w:rsid w:val="00944E11"/>
    <w:rsid w:val="00964D5C"/>
    <w:rsid w:val="00971C52"/>
    <w:rsid w:val="00990A79"/>
    <w:rsid w:val="009C10B9"/>
    <w:rsid w:val="009C4D78"/>
    <w:rsid w:val="009E53EF"/>
    <w:rsid w:val="009F1031"/>
    <w:rsid w:val="009F73E7"/>
    <w:rsid w:val="00A02CB8"/>
    <w:rsid w:val="00A15AD5"/>
    <w:rsid w:val="00A45FE0"/>
    <w:rsid w:val="00A51468"/>
    <w:rsid w:val="00A52923"/>
    <w:rsid w:val="00A774DF"/>
    <w:rsid w:val="00A94C76"/>
    <w:rsid w:val="00AB5ECE"/>
    <w:rsid w:val="00AD24A9"/>
    <w:rsid w:val="00AE1225"/>
    <w:rsid w:val="00AF43D0"/>
    <w:rsid w:val="00B02902"/>
    <w:rsid w:val="00B109F1"/>
    <w:rsid w:val="00B22F14"/>
    <w:rsid w:val="00B2358C"/>
    <w:rsid w:val="00B66132"/>
    <w:rsid w:val="00B729DE"/>
    <w:rsid w:val="00B81186"/>
    <w:rsid w:val="00B83F10"/>
    <w:rsid w:val="00B85D5A"/>
    <w:rsid w:val="00BA164B"/>
    <w:rsid w:val="00BA6D9A"/>
    <w:rsid w:val="00BF0BB8"/>
    <w:rsid w:val="00BF24F2"/>
    <w:rsid w:val="00BF5C9D"/>
    <w:rsid w:val="00BF71D5"/>
    <w:rsid w:val="00C149B4"/>
    <w:rsid w:val="00C23DF3"/>
    <w:rsid w:val="00C40B82"/>
    <w:rsid w:val="00C43C9B"/>
    <w:rsid w:val="00C84B89"/>
    <w:rsid w:val="00CB5463"/>
    <w:rsid w:val="00CC5B4B"/>
    <w:rsid w:val="00CC6406"/>
    <w:rsid w:val="00CD5BFF"/>
    <w:rsid w:val="00CE5841"/>
    <w:rsid w:val="00CF41C0"/>
    <w:rsid w:val="00CF6B7D"/>
    <w:rsid w:val="00D05A23"/>
    <w:rsid w:val="00D101C3"/>
    <w:rsid w:val="00D306C5"/>
    <w:rsid w:val="00D51224"/>
    <w:rsid w:val="00D6025F"/>
    <w:rsid w:val="00D60E4F"/>
    <w:rsid w:val="00D84649"/>
    <w:rsid w:val="00D87D58"/>
    <w:rsid w:val="00DD1794"/>
    <w:rsid w:val="00E0512F"/>
    <w:rsid w:val="00E36B5F"/>
    <w:rsid w:val="00E41EBD"/>
    <w:rsid w:val="00E73B2B"/>
    <w:rsid w:val="00E96F81"/>
    <w:rsid w:val="00EA1ECC"/>
    <w:rsid w:val="00EA2511"/>
    <w:rsid w:val="00EA41DC"/>
    <w:rsid w:val="00EA7AD2"/>
    <w:rsid w:val="00EB6DA3"/>
    <w:rsid w:val="00EF2A97"/>
    <w:rsid w:val="00EF39E1"/>
    <w:rsid w:val="00F0480F"/>
    <w:rsid w:val="00F1187A"/>
    <w:rsid w:val="00F127D3"/>
    <w:rsid w:val="00F138BF"/>
    <w:rsid w:val="00F16A90"/>
    <w:rsid w:val="00F25A44"/>
    <w:rsid w:val="00F5035B"/>
    <w:rsid w:val="00F51A11"/>
    <w:rsid w:val="00F53609"/>
    <w:rsid w:val="00F700DD"/>
    <w:rsid w:val="00F71876"/>
    <w:rsid w:val="00F72A0C"/>
    <w:rsid w:val="00F86535"/>
    <w:rsid w:val="00F92157"/>
    <w:rsid w:val="00FA1523"/>
    <w:rsid w:val="00FB3FDC"/>
    <w:rsid w:val="00FE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9293D"/>
  <w15:chartTrackingRefBased/>
  <w15:docId w15:val="{731100CF-5BD5-4CC6-8410-FB8E921E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53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C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2A0C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DefaultParagraphFont"/>
    <w:uiPriority w:val="99"/>
    <w:semiHidden/>
    <w:unhideWhenUsed/>
    <w:rsid w:val="00F72A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PATAWEE DETCHIT</dc:creator>
  <cp:keywords/>
  <dc:description/>
  <cp:lastModifiedBy>ณัฐมล พลทำ</cp:lastModifiedBy>
  <cp:revision>6</cp:revision>
  <dcterms:created xsi:type="dcterms:W3CDTF">2024-12-16T09:40:00Z</dcterms:created>
  <dcterms:modified xsi:type="dcterms:W3CDTF">2025-03-21T04:17:00Z</dcterms:modified>
</cp:coreProperties>
</file>