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CA7AD" w14:textId="77777777" w:rsidR="00B74866" w:rsidRPr="000A1286" w:rsidRDefault="00B74866" w:rsidP="00B74866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14096BC5" w14:textId="77777777" w:rsidR="00B74866" w:rsidRDefault="00B74866" w:rsidP="00B74866">
      <w:pPr>
        <w:pStyle w:val="HEADING1SMPC"/>
      </w:pPr>
      <w:r w:rsidRPr="008F5678">
        <w:t>NAME OF THE MEDICINAL PRODUCT</w:t>
      </w:r>
    </w:p>
    <w:p w14:paraId="487828D3" w14:textId="055034B1" w:rsidR="00B74866" w:rsidRPr="00A4294B" w:rsidRDefault="00B74866" w:rsidP="00B74866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B74866">
        <w:rPr>
          <w:rFonts w:ascii="Times New Roman" w:hAnsi="Times New Roman" w:cs="Times New Roman"/>
          <w:color w:val="FF0000"/>
          <w:sz w:val="28"/>
        </w:rPr>
        <w:t>&lt;Trade Name&gt;&lt;Strength&gt;</w:t>
      </w:r>
      <w:r w:rsidRPr="00B74866">
        <w:rPr>
          <w:rFonts w:ascii="Times New Roman" w:hAnsi="Times New Roman" w:cs="Times New Roman"/>
          <w:sz w:val="28"/>
        </w:rPr>
        <w:t xml:space="preserve"> soft capsules</w:t>
      </w:r>
    </w:p>
    <w:p w14:paraId="44C312B3" w14:textId="77777777" w:rsidR="00B74866" w:rsidRDefault="00B74866" w:rsidP="00B74866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34614BDB" w14:textId="300D72AD" w:rsidR="00B74866" w:rsidRDefault="00B74866" w:rsidP="00B74866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B74866">
        <w:rPr>
          <w:rFonts w:ascii="Times New Roman" w:hAnsi="Times New Roman" w:cs="Times New Roman"/>
          <w:sz w:val="28"/>
        </w:rPr>
        <w:t>Each capsule contains RRR-α-tocopherol 280 mg (equivalent to 400</w:t>
      </w:r>
      <w:r w:rsidR="007F699E">
        <w:rPr>
          <w:rFonts w:ascii="Times New Roman" w:hAnsi="Times New Roman" w:cs="Times New Roman"/>
          <w:sz w:val="28"/>
        </w:rPr>
        <w:t xml:space="preserve"> </w:t>
      </w:r>
      <w:r w:rsidRPr="00B74866">
        <w:rPr>
          <w:rFonts w:ascii="Times New Roman" w:hAnsi="Times New Roman" w:cs="Times New Roman"/>
          <w:sz w:val="28"/>
        </w:rPr>
        <w:t>IU of</w:t>
      </w:r>
      <w:r>
        <w:rPr>
          <w:rFonts w:ascii="Times New Roman" w:hAnsi="Times New Roman" w:cs="Times New Roman"/>
          <w:sz w:val="28"/>
        </w:rPr>
        <w:t xml:space="preserve"> </w:t>
      </w:r>
      <w:r w:rsidRPr="00B74866">
        <w:rPr>
          <w:rFonts w:ascii="Times New Roman" w:hAnsi="Times New Roman" w:cs="Times New Roman"/>
          <w:sz w:val="28"/>
        </w:rPr>
        <w:t>Vitamin E)</w:t>
      </w:r>
    </w:p>
    <w:p w14:paraId="4B25793C" w14:textId="3AA3AE44" w:rsidR="00B74866" w:rsidRPr="00992347" w:rsidRDefault="00B74866" w:rsidP="00B74866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992347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77A8CF55" w14:textId="77777777" w:rsidR="00B74866" w:rsidRPr="0085460F" w:rsidRDefault="00B74866" w:rsidP="00B74866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2226D63C" w14:textId="77777777" w:rsidR="00B74866" w:rsidRPr="000A1286" w:rsidRDefault="00B74866" w:rsidP="00B74866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46F57411" w14:textId="77777777" w:rsidR="00B74866" w:rsidRDefault="00B74866" w:rsidP="00B74866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517299D3" w14:textId="513B6337" w:rsidR="00B74866" w:rsidRDefault="00B74866" w:rsidP="00B74866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B74866">
        <w:rPr>
          <w:rFonts w:ascii="Times New Roman" w:hAnsi="Times New Roman" w:cs="Times New Roman"/>
          <w:sz w:val="28"/>
        </w:rPr>
        <w:t>Capsule, soft</w:t>
      </w:r>
    </w:p>
    <w:p w14:paraId="348411D7" w14:textId="77777777" w:rsidR="00B74866" w:rsidRPr="0085460F" w:rsidRDefault="00B74866" w:rsidP="00B74866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9AD24F2" w14:textId="77777777" w:rsidR="00B74866" w:rsidRPr="008F5678" w:rsidRDefault="00B74866" w:rsidP="00B74866">
      <w:pPr>
        <w:pStyle w:val="HEADING1SMPC"/>
        <w:rPr>
          <w:szCs w:val="28"/>
        </w:rPr>
      </w:pPr>
      <w:r w:rsidRPr="008F5678">
        <w:t>CLINICAL PARTICULARS</w:t>
      </w:r>
    </w:p>
    <w:p w14:paraId="126F2877" w14:textId="77777777" w:rsidR="00B74866" w:rsidRDefault="00B74866" w:rsidP="00B74866">
      <w:pPr>
        <w:pStyle w:val="SubHeafingSMPC"/>
        <w:spacing w:before="0"/>
        <w:ind w:left="0" w:firstLine="0"/>
      </w:pPr>
      <w:r w:rsidRPr="007F158B">
        <w:t>Therapeutic indications</w:t>
      </w:r>
    </w:p>
    <w:p w14:paraId="71694AFA" w14:textId="7270C19C" w:rsidR="00B74866" w:rsidRPr="00992347" w:rsidRDefault="00B74866" w:rsidP="00B7486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i/>
          <w:iCs/>
        </w:rPr>
      </w:pPr>
      <w:r>
        <w:tab/>
      </w:r>
      <w:r w:rsidR="00992347" w:rsidRPr="00992347">
        <w:rPr>
          <w:b w:val="0"/>
          <w:bCs w:val="0"/>
          <w:i/>
          <w:iCs/>
        </w:rPr>
        <w:t xml:space="preserve">Vitamin E </w:t>
      </w:r>
      <w:r w:rsidRPr="00992347">
        <w:rPr>
          <w:b w:val="0"/>
          <w:bCs w:val="0"/>
          <w:i/>
          <w:iCs/>
        </w:rPr>
        <w:t xml:space="preserve">400 IU soft capsules is indicated in the following conditions </w:t>
      </w:r>
      <w:r w:rsidRPr="00992347">
        <w:rPr>
          <w:b w:val="0"/>
          <w:bCs w:val="0"/>
          <w:i/>
          <w:iCs/>
        </w:rPr>
        <w:tab/>
        <w:t>for adults:</w:t>
      </w:r>
    </w:p>
    <w:p w14:paraId="4D701AD2" w14:textId="2E4D0931" w:rsidR="00B74866" w:rsidRPr="00B74866" w:rsidRDefault="00B74866" w:rsidP="00B7486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74866">
        <w:rPr>
          <w:b w:val="0"/>
          <w:bCs w:val="0"/>
        </w:rPr>
        <w:t>Vitamin E deficiency in patients diagnosed with ataxia with vitamin E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B74866">
        <w:rPr>
          <w:b w:val="0"/>
          <w:bCs w:val="0"/>
        </w:rPr>
        <w:t>deficiency (AVED).</w:t>
      </w:r>
      <w:r w:rsidRPr="004E6B0A">
        <w:rPr>
          <w:rFonts w:cstheme="minorBidi"/>
          <w:b w:val="0"/>
          <w:bCs w:val="0"/>
          <w:cs/>
        </w:rPr>
        <w:tab/>
      </w:r>
    </w:p>
    <w:p w14:paraId="60C1CFF7" w14:textId="77777777" w:rsidR="00B74866" w:rsidRPr="00E26561" w:rsidRDefault="00B74866" w:rsidP="00B74866">
      <w:pPr>
        <w:pStyle w:val="SubHeafingSMPC"/>
        <w:spacing w:before="0"/>
        <w:ind w:left="57"/>
      </w:pPr>
      <w:r w:rsidRPr="008F5678">
        <w:t>Posology and method of administration</w:t>
      </w:r>
    </w:p>
    <w:p w14:paraId="3D7C1881" w14:textId="77777777" w:rsidR="00B74866" w:rsidRDefault="00B74866" w:rsidP="00B7486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cs/>
        </w:rPr>
        <w:tab/>
      </w:r>
      <w:r w:rsidRPr="00B74866">
        <w:rPr>
          <w:b w:val="0"/>
          <w:bCs w:val="0"/>
        </w:rPr>
        <w:t xml:space="preserve">Dosage should be adjusted to the type of disorder and the patient’s </w:t>
      </w:r>
      <w:r>
        <w:rPr>
          <w:b w:val="0"/>
          <w:bCs w:val="0"/>
        </w:rPr>
        <w:tab/>
      </w:r>
      <w:r w:rsidRPr="00B74866">
        <w:rPr>
          <w:b w:val="0"/>
          <w:bCs w:val="0"/>
        </w:rPr>
        <w:t>clinical condition.</w:t>
      </w:r>
    </w:p>
    <w:p w14:paraId="150789BD" w14:textId="77777777" w:rsidR="00992347" w:rsidRPr="00992347" w:rsidRDefault="00992347" w:rsidP="00B7486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58CDAAB8" w14:textId="77777777" w:rsidR="00B74866" w:rsidRDefault="00B74866" w:rsidP="00B7486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74866">
        <w:rPr>
          <w:b w:val="0"/>
          <w:bCs w:val="0"/>
        </w:rPr>
        <w:t xml:space="preserve">One international unit (IU) of vitamin E equals the biologic activity of 1 </w:t>
      </w:r>
      <w:r>
        <w:rPr>
          <w:b w:val="0"/>
          <w:bCs w:val="0"/>
        </w:rPr>
        <w:tab/>
      </w:r>
      <w:r w:rsidRPr="00B74866">
        <w:rPr>
          <w:b w:val="0"/>
          <w:bCs w:val="0"/>
        </w:rPr>
        <w:t xml:space="preserve">mg of all </w:t>
      </w:r>
      <w:proofErr w:type="spellStart"/>
      <w:r w:rsidRPr="00B74866">
        <w:rPr>
          <w:b w:val="0"/>
          <w:bCs w:val="0"/>
        </w:rPr>
        <w:t>rac</w:t>
      </w:r>
      <w:proofErr w:type="spellEnd"/>
      <w:r w:rsidRPr="00B74866">
        <w:rPr>
          <w:b w:val="0"/>
          <w:bCs w:val="0"/>
        </w:rPr>
        <w:t>-α-</w:t>
      </w:r>
      <w:proofErr w:type="spellStart"/>
      <w:r w:rsidRPr="00B74866">
        <w:rPr>
          <w:b w:val="0"/>
          <w:bCs w:val="0"/>
        </w:rPr>
        <w:t>tocopheryl</w:t>
      </w:r>
      <w:proofErr w:type="spellEnd"/>
      <w:r w:rsidRPr="00B74866">
        <w:rPr>
          <w:b w:val="0"/>
          <w:bCs w:val="0"/>
        </w:rPr>
        <w:t xml:space="preserve"> acetate (dl-α-</w:t>
      </w:r>
      <w:proofErr w:type="spellStart"/>
      <w:r w:rsidRPr="00B74866">
        <w:rPr>
          <w:b w:val="0"/>
          <w:bCs w:val="0"/>
        </w:rPr>
        <w:t>tocopheryl</w:t>
      </w:r>
      <w:proofErr w:type="spellEnd"/>
      <w:r w:rsidRPr="00B74866">
        <w:rPr>
          <w:b w:val="0"/>
          <w:bCs w:val="0"/>
        </w:rPr>
        <w:t xml:space="preserve"> acetate).</w:t>
      </w:r>
    </w:p>
    <w:p w14:paraId="29FF5B66" w14:textId="77777777" w:rsidR="00B74866" w:rsidRPr="00992347" w:rsidRDefault="00B74866" w:rsidP="00B7486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lastRenderedPageBreak/>
        <w:tab/>
      </w:r>
      <w:r w:rsidRPr="00992347">
        <w:rPr>
          <w:b w:val="0"/>
          <w:bCs w:val="0"/>
          <w:i/>
          <w:iCs/>
        </w:rPr>
        <w:t xml:space="preserve">For adults diagnosed with AVED the following doses should be </w:t>
      </w:r>
      <w:r w:rsidRPr="00992347">
        <w:rPr>
          <w:b w:val="0"/>
          <w:bCs w:val="0"/>
          <w:i/>
          <w:iCs/>
        </w:rPr>
        <w:tab/>
        <w:t>administered:</w:t>
      </w:r>
    </w:p>
    <w:p w14:paraId="3A953D7E" w14:textId="77777777" w:rsidR="00AE69BF" w:rsidRDefault="00B74866" w:rsidP="00AE69BF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74866">
        <w:rPr>
          <w:b w:val="0"/>
          <w:bCs w:val="0"/>
        </w:rPr>
        <w:t>800 IU (560 mg) vitamin E per day (2 capsules) divided into 2 doses.</w:t>
      </w:r>
    </w:p>
    <w:p w14:paraId="58857F8D" w14:textId="77777777" w:rsidR="00992347" w:rsidRPr="00992347" w:rsidRDefault="00992347" w:rsidP="00AE69BF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7B9E3DE4" w14:textId="77777777" w:rsidR="00AE69BF" w:rsidRDefault="00AE69BF" w:rsidP="00AE69BF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E69BF">
        <w:rPr>
          <w:b w:val="0"/>
          <w:bCs w:val="0"/>
        </w:rPr>
        <w:t>Diagnosis of vitamin E deficiency should be documented and based on:</w:t>
      </w:r>
    </w:p>
    <w:p w14:paraId="12A3353D" w14:textId="2FC37B5C" w:rsidR="00AE69BF" w:rsidRDefault="00AE69BF" w:rsidP="00B7486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measuring the plasma α-tocopherol level (level &lt; 5μg/mL or &lt;11.6 </w:t>
      </w:r>
      <w:r>
        <w:rPr>
          <w:b w:val="0"/>
          <w:bCs w:val="0"/>
        </w:rPr>
        <w:tab/>
      </w:r>
      <w:proofErr w:type="spellStart"/>
      <w:r w:rsidRPr="00AE69BF">
        <w:rPr>
          <w:b w:val="0"/>
          <w:bCs w:val="0"/>
        </w:rPr>
        <w:t>μmol</w:t>
      </w:r>
      <w:proofErr w:type="spellEnd"/>
      <w:r w:rsidRPr="00AE69BF">
        <w:rPr>
          <w:b w:val="0"/>
          <w:bCs w:val="0"/>
        </w:rPr>
        <w:t>/L indicates vitamin E</w:t>
      </w:r>
      <w:r>
        <w:rPr>
          <w:b w:val="0"/>
          <w:bCs w:val="0"/>
        </w:rPr>
        <w:t xml:space="preserve"> </w:t>
      </w:r>
      <w:r w:rsidRPr="00AE69BF">
        <w:rPr>
          <w:b w:val="0"/>
          <w:bCs w:val="0"/>
        </w:rPr>
        <w:t>deficiency) and/or</w:t>
      </w:r>
      <w:r w:rsidR="00992347">
        <w:rPr>
          <w:b w:val="0"/>
          <w:bCs w:val="0"/>
        </w:rPr>
        <w:t xml:space="preserve"> </w:t>
      </w:r>
      <w:r w:rsidRPr="00AE69BF">
        <w:rPr>
          <w:b w:val="0"/>
          <w:bCs w:val="0"/>
        </w:rPr>
        <w:t>ratio of plasma α-</w:t>
      </w:r>
      <w:r w:rsidR="00992347">
        <w:rPr>
          <w:b w:val="0"/>
          <w:bCs w:val="0"/>
        </w:rPr>
        <w:tab/>
      </w:r>
      <w:r w:rsidRPr="00AE69BF">
        <w:rPr>
          <w:b w:val="0"/>
          <w:bCs w:val="0"/>
        </w:rPr>
        <w:t>tocopherol to plasma lipid level (in adults; &lt; 0.8 mg/g total lipid).</w:t>
      </w:r>
    </w:p>
    <w:p w14:paraId="7AD9D8B4" w14:textId="77777777" w:rsidR="00992347" w:rsidRPr="00992347" w:rsidRDefault="00992347" w:rsidP="00B7486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0E5BD526" w14:textId="77777777" w:rsidR="00AE69BF" w:rsidRDefault="00AE69BF" w:rsidP="00B7486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Plasma vitamin E level should be monitored monthly initially, to ensure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levels return to the normal range, thereafter at 6-month intervals and the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>dose adjusted accordingly if necessary.</w:t>
      </w:r>
    </w:p>
    <w:p w14:paraId="59B71F3D" w14:textId="77777777" w:rsidR="00992347" w:rsidRPr="00992347" w:rsidRDefault="00992347" w:rsidP="00B7486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6C4205A0" w14:textId="77777777" w:rsidR="00AE69BF" w:rsidRPr="00992347" w:rsidRDefault="00AE69BF" w:rsidP="00B7486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992347">
        <w:rPr>
          <w:b w:val="0"/>
          <w:bCs w:val="0"/>
          <w:u w:val="single"/>
        </w:rPr>
        <w:t>Method of administration</w:t>
      </w:r>
    </w:p>
    <w:p w14:paraId="593D69A4" w14:textId="3BDEAD35" w:rsidR="00AE69BF" w:rsidRDefault="00AE69BF" w:rsidP="00B7486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E69BF">
        <w:rPr>
          <w:b w:val="0"/>
          <w:bCs w:val="0"/>
        </w:rPr>
        <w:t>For oral use.</w:t>
      </w:r>
    </w:p>
    <w:p w14:paraId="7CC3E800" w14:textId="77777777" w:rsidR="00992347" w:rsidRPr="00992347" w:rsidRDefault="00992347" w:rsidP="00B7486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0251CA09" w14:textId="00FBCDA8" w:rsidR="00B74866" w:rsidRPr="00B74866" w:rsidRDefault="00AE69BF" w:rsidP="00B74866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Vitamin E is absorbed with lipids, therefore advise patients to take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>vitamin E during or after a meal to ensure optimal absorption.</w:t>
      </w:r>
    </w:p>
    <w:p w14:paraId="42882CF7" w14:textId="77777777" w:rsidR="00B74866" w:rsidRDefault="00B74866" w:rsidP="00B74866">
      <w:pPr>
        <w:pStyle w:val="SubHeafingSMPC"/>
        <w:ind w:left="57"/>
      </w:pPr>
      <w:r w:rsidRPr="008F5678">
        <w:t>Contraindications</w:t>
      </w:r>
    </w:p>
    <w:p w14:paraId="6371D16C" w14:textId="77777777" w:rsidR="00AE69BF" w:rsidRDefault="00B74866" w:rsidP="00AE69BF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AE69BF" w:rsidRPr="00AE69BF">
        <w:rPr>
          <w:b w:val="0"/>
          <w:bCs w:val="0"/>
          <w:lang w:eastAsia="zh-CN"/>
        </w:rPr>
        <w:t xml:space="preserve">Hypersensitivity to the active substance or to any of the excipients listed </w:t>
      </w:r>
      <w:r w:rsidR="00AE69BF">
        <w:rPr>
          <w:b w:val="0"/>
          <w:bCs w:val="0"/>
          <w:lang w:eastAsia="zh-CN"/>
        </w:rPr>
        <w:tab/>
      </w:r>
      <w:r w:rsidR="00AE69BF" w:rsidRPr="00AE69BF">
        <w:rPr>
          <w:b w:val="0"/>
          <w:bCs w:val="0"/>
          <w:lang w:eastAsia="zh-CN"/>
        </w:rPr>
        <w:t>in section 6.1.</w:t>
      </w:r>
    </w:p>
    <w:p w14:paraId="113BE8DF" w14:textId="77777777" w:rsidR="00992347" w:rsidRPr="00992347" w:rsidRDefault="00992347" w:rsidP="00AE69BF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  <w:lang w:eastAsia="zh-CN"/>
        </w:rPr>
      </w:pPr>
    </w:p>
    <w:p w14:paraId="5236BA2D" w14:textId="41CB124B" w:rsidR="00AE69BF" w:rsidRDefault="00AE69BF" w:rsidP="00AE69BF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992347" w:rsidRPr="00992347">
        <w:rPr>
          <w:b w:val="0"/>
          <w:bCs w:val="0"/>
          <w:lang w:eastAsia="zh-CN"/>
        </w:rPr>
        <w:t xml:space="preserve">Vitamin E </w:t>
      </w:r>
      <w:r w:rsidRPr="00AE69BF">
        <w:rPr>
          <w:b w:val="0"/>
          <w:bCs w:val="0"/>
          <w:lang w:eastAsia="zh-CN"/>
        </w:rPr>
        <w:t xml:space="preserve">soft capsules </w:t>
      </w:r>
      <w:proofErr w:type="gramStart"/>
      <w:r w:rsidRPr="00AE69BF">
        <w:rPr>
          <w:b w:val="0"/>
          <w:bCs w:val="0"/>
          <w:lang w:eastAsia="zh-CN"/>
        </w:rPr>
        <w:t>contains</w:t>
      </w:r>
      <w:proofErr w:type="gramEnd"/>
      <w:r w:rsidRPr="00AE69BF">
        <w:rPr>
          <w:b w:val="0"/>
          <w:bCs w:val="0"/>
          <w:lang w:eastAsia="zh-CN"/>
        </w:rPr>
        <w:t xml:space="preserve"> soya-bean oil. If you are allergic </w:t>
      </w:r>
      <w:r>
        <w:rPr>
          <w:b w:val="0"/>
          <w:bCs w:val="0"/>
          <w:lang w:eastAsia="zh-CN"/>
        </w:rPr>
        <w:tab/>
      </w:r>
      <w:r w:rsidRPr="00AE69BF">
        <w:rPr>
          <w:b w:val="0"/>
          <w:bCs w:val="0"/>
          <w:lang w:eastAsia="zh-CN"/>
        </w:rPr>
        <w:t>to peanut or soya, do not use this medicinal product.</w:t>
      </w:r>
    </w:p>
    <w:p w14:paraId="2C218C8B" w14:textId="77777777" w:rsidR="00992347" w:rsidRPr="00992347" w:rsidRDefault="00992347" w:rsidP="00AE69BF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  <w:lang w:eastAsia="zh-CN"/>
        </w:rPr>
      </w:pPr>
    </w:p>
    <w:p w14:paraId="7A01E3E7" w14:textId="1891350E" w:rsidR="00B74866" w:rsidRPr="004E6B0A" w:rsidRDefault="00AE69BF" w:rsidP="00AE69BF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AE69BF">
        <w:rPr>
          <w:b w:val="0"/>
          <w:bCs w:val="0"/>
          <w:lang w:eastAsia="zh-CN"/>
        </w:rPr>
        <w:t>Vitamin K deficiency (increased risk of bleeding)</w:t>
      </w:r>
    </w:p>
    <w:p w14:paraId="3590FE58" w14:textId="77777777" w:rsidR="00B74866" w:rsidRDefault="00B74866" w:rsidP="00B74866">
      <w:pPr>
        <w:pStyle w:val="SubHeafingSMPC"/>
        <w:ind w:left="57"/>
      </w:pPr>
      <w:r w:rsidRPr="008F5678">
        <w:t>Special warnings and precautions for use</w:t>
      </w:r>
    </w:p>
    <w:p w14:paraId="1C894077" w14:textId="77777777" w:rsidR="00AE69BF" w:rsidRDefault="00B74866" w:rsidP="00AE69B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AE69BF" w:rsidRPr="00AE69BF">
        <w:rPr>
          <w:rFonts w:cstheme="minorBidi"/>
          <w:b w:val="0"/>
          <w:bCs w:val="0"/>
        </w:rPr>
        <w:t xml:space="preserve">Prolonged use of vitamin E (doses &gt;560 mg per day) has been associated </w:t>
      </w:r>
      <w:r w:rsidR="00AE69BF">
        <w:rPr>
          <w:rFonts w:cstheme="minorBidi"/>
          <w:b w:val="0"/>
          <w:bCs w:val="0"/>
        </w:rPr>
        <w:tab/>
      </w:r>
      <w:r w:rsidR="00AE69BF" w:rsidRPr="00AE69BF">
        <w:rPr>
          <w:rFonts w:cstheme="minorBidi"/>
          <w:b w:val="0"/>
          <w:bCs w:val="0"/>
        </w:rPr>
        <w:t xml:space="preserve">with an increase in bleeding tendency in patients with vitamin K </w:t>
      </w:r>
      <w:r w:rsidR="00AE69BF">
        <w:rPr>
          <w:rFonts w:cstheme="minorBidi"/>
          <w:b w:val="0"/>
          <w:bCs w:val="0"/>
        </w:rPr>
        <w:tab/>
      </w:r>
      <w:r w:rsidR="00AE69BF" w:rsidRPr="00AE69BF">
        <w:rPr>
          <w:rFonts w:cstheme="minorBidi"/>
          <w:b w:val="0"/>
          <w:bCs w:val="0"/>
        </w:rPr>
        <w:t xml:space="preserve">deficiency. Excessive use of vitamin E can </w:t>
      </w:r>
      <w:proofErr w:type="spellStart"/>
      <w:r w:rsidR="00AE69BF" w:rsidRPr="00AE69BF">
        <w:rPr>
          <w:rFonts w:cstheme="minorBidi"/>
          <w:b w:val="0"/>
          <w:bCs w:val="0"/>
        </w:rPr>
        <w:t>antagonise</w:t>
      </w:r>
      <w:proofErr w:type="spellEnd"/>
      <w:r w:rsidR="00AE69BF" w:rsidRPr="00AE69BF">
        <w:rPr>
          <w:rFonts w:cstheme="minorBidi"/>
          <w:b w:val="0"/>
          <w:bCs w:val="0"/>
        </w:rPr>
        <w:t xml:space="preserve"> the function of </w:t>
      </w:r>
      <w:r w:rsidR="00AE69BF">
        <w:rPr>
          <w:rFonts w:cstheme="minorBidi"/>
          <w:b w:val="0"/>
          <w:bCs w:val="0"/>
        </w:rPr>
        <w:tab/>
      </w:r>
      <w:r w:rsidR="00AE69BF" w:rsidRPr="00AE69BF">
        <w:rPr>
          <w:rFonts w:cstheme="minorBidi"/>
          <w:b w:val="0"/>
          <w:bCs w:val="0"/>
        </w:rPr>
        <w:t xml:space="preserve">vitamin K. </w:t>
      </w:r>
    </w:p>
    <w:p w14:paraId="6860E6C2" w14:textId="4963B2EF" w:rsidR="00AE69BF" w:rsidRDefault="00AE69BF" w:rsidP="00B7486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lastRenderedPageBreak/>
        <w:tab/>
      </w:r>
      <w:r w:rsidRPr="00AE69BF">
        <w:rPr>
          <w:rFonts w:cstheme="minorBidi"/>
          <w:b w:val="0"/>
          <w:bCs w:val="0"/>
        </w:rPr>
        <w:t xml:space="preserve">A possible adjustment of the dose of anticoagulants/antiplatelet </w:t>
      </w:r>
      <w:r>
        <w:rPr>
          <w:rFonts w:cstheme="minorBidi"/>
          <w:b w:val="0"/>
          <w:bCs w:val="0"/>
        </w:rPr>
        <w:tab/>
      </w:r>
      <w:r w:rsidRPr="00AE69BF">
        <w:rPr>
          <w:rFonts w:cstheme="minorBidi"/>
          <w:b w:val="0"/>
          <w:bCs w:val="0"/>
        </w:rPr>
        <w:t xml:space="preserve">medication during and after treatment with Vitamin E may be required </w:t>
      </w:r>
      <w:r>
        <w:rPr>
          <w:rFonts w:cstheme="minorBidi"/>
          <w:b w:val="0"/>
          <w:bCs w:val="0"/>
        </w:rPr>
        <w:tab/>
      </w:r>
      <w:r w:rsidRPr="00AE69BF">
        <w:rPr>
          <w:rFonts w:cstheme="minorBidi"/>
          <w:b w:val="0"/>
          <w:bCs w:val="0"/>
        </w:rPr>
        <w:t xml:space="preserve">(see section 4.5). Therefore, anticoagulant assessments, including </w:t>
      </w:r>
      <w:r>
        <w:rPr>
          <w:rFonts w:cstheme="minorBidi"/>
          <w:b w:val="0"/>
          <w:bCs w:val="0"/>
        </w:rPr>
        <w:tab/>
      </w:r>
      <w:r w:rsidRPr="00AE69BF">
        <w:rPr>
          <w:rFonts w:cstheme="minorBidi"/>
          <w:b w:val="0"/>
          <w:bCs w:val="0"/>
        </w:rPr>
        <w:t xml:space="preserve">international </w:t>
      </w:r>
      <w:proofErr w:type="spellStart"/>
      <w:r w:rsidRPr="00AE69BF">
        <w:rPr>
          <w:rFonts w:cstheme="minorBidi"/>
          <w:b w:val="0"/>
          <w:bCs w:val="0"/>
        </w:rPr>
        <w:t>normalised</w:t>
      </w:r>
      <w:proofErr w:type="spellEnd"/>
      <w:r w:rsidRPr="00AE69BF">
        <w:rPr>
          <w:rFonts w:cstheme="minorBidi"/>
          <w:b w:val="0"/>
          <w:bCs w:val="0"/>
        </w:rPr>
        <w:t xml:space="preserve"> ratio (INR) or prothrombin time, should be </w:t>
      </w:r>
      <w:r>
        <w:rPr>
          <w:rFonts w:cstheme="minorBidi"/>
          <w:b w:val="0"/>
          <w:bCs w:val="0"/>
        </w:rPr>
        <w:tab/>
      </w:r>
      <w:r w:rsidRPr="00AE69BF">
        <w:rPr>
          <w:rFonts w:cstheme="minorBidi"/>
          <w:b w:val="0"/>
          <w:bCs w:val="0"/>
        </w:rPr>
        <w:t xml:space="preserve">conducted more frequently to detect any changes in </w:t>
      </w:r>
      <w:proofErr w:type="spellStart"/>
      <w:r w:rsidRPr="00AE69BF">
        <w:rPr>
          <w:rFonts w:cstheme="minorBidi"/>
          <w:b w:val="0"/>
          <w:bCs w:val="0"/>
        </w:rPr>
        <w:t>haemostasis</w:t>
      </w:r>
      <w:proofErr w:type="spellEnd"/>
      <w:r w:rsidRPr="00AE69BF">
        <w:rPr>
          <w:rFonts w:cstheme="minorBidi"/>
          <w:b w:val="0"/>
          <w:bCs w:val="0"/>
        </w:rPr>
        <w:t>.</w:t>
      </w:r>
    </w:p>
    <w:p w14:paraId="51EE98AB" w14:textId="77777777" w:rsidR="00992347" w:rsidRPr="00992347" w:rsidRDefault="00992347" w:rsidP="00B7486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E538B1D" w14:textId="77777777" w:rsidR="00AE69BF" w:rsidRDefault="00AE69BF" w:rsidP="00B7486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E69BF">
        <w:rPr>
          <w:rFonts w:cstheme="minorBidi"/>
          <w:b w:val="0"/>
          <w:bCs w:val="0"/>
        </w:rPr>
        <w:t xml:space="preserve">Vitamin E should be used with caution in patients taking concomitant </w:t>
      </w:r>
      <w:r>
        <w:rPr>
          <w:rFonts w:cstheme="minorBidi"/>
          <w:b w:val="0"/>
          <w:bCs w:val="0"/>
        </w:rPr>
        <w:tab/>
      </w:r>
      <w:r w:rsidRPr="00AE69BF">
        <w:rPr>
          <w:rFonts w:cstheme="minorBidi"/>
          <w:b w:val="0"/>
          <w:bCs w:val="0"/>
        </w:rPr>
        <w:t xml:space="preserve">anticoagulants or </w:t>
      </w:r>
      <w:proofErr w:type="spellStart"/>
      <w:r w:rsidRPr="00AE69BF">
        <w:rPr>
          <w:rFonts w:cstheme="minorBidi"/>
          <w:b w:val="0"/>
          <w:bCs w:val="0"/>
        </w:rPr>
        <w:t>oestrogen</w:t>
      </w:r>
      <w:proofErr w:type="spellEnd"/>
      <w:r w:rsidRPr="00AE69BF">
        <w:rPr>
          <w:rFonts w:cstheme="minorBidi"/>
          <w:b w:val="0"/>
          <w:bCs w:val="0"/>
        </w:rPr>
        <w:t>.</w:t>
      </w:r>
    </w:p>
    <w:p w14:paraId="3D9B459A" w14:textId="77777777" w:rsidR="00992347" w:rsidRPr="00992347" w:rsidRDefault="00992347" w:rsidP="00B7486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D45813B" w14:textId="14030B48" w:rsidR="00AE69BF" w:rsidRDefault="00AE69BF" w:rsidP="00B7486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E69BF">
        <w:rPr>
          <w:rFonts w:cstheme="minorBidi"/>
          <w:b w:val="0"/>
          <w:bCs w:val="0"/>
        </w:rPr>
        <w:t xml:space="preserve">In a </w:t>
      </w:r>
      <w:r w:rsidR="00992347" w:rsidRPr="00AE69BF">
        <w:rPr>
          <w:rFonts w:cstheme="minorBidi"/>
          <w:b w:val="0"/>
          <w:bCs w:val="0"/>
        </w:rPr>
        <w:t>long-term</w:t>
      </w:r>
      <w:r w:rsidRPr="00AE69BF">
        <w:rPr>
          <w:rFonts w:cstheme="minorBidi"/>
          <w:b w:val="0"/>
          <w:bCs w:val="0"/>
        </w:rPr>
        <w:t xml:space="preserve"> study of dietary supplementation, </w:t>
      </w:r>
      <w:r w:rsidR="00992347">
        <w:rPr>
          <w:rFonts w:cstheme="minorBidi"/>
          <w:b w:val="0"/>
          <w:bCs w:val="0"/>
        </w:rPr>
        <w:t>v</w:t>
      </w:r>
      <w:r w:rsidRPr="00AE69BF">
        <w:rPr>
          <w:rFonts w:cstheme="minorBidi"/>
          <w:b w:val="0"/>
          <w:bCs w:val="0"/>
        </w:rPr>
        <w:t xml:space="preserve">itamin E (400 IU </w:t>
      </w:r>
      <w:r>
        <w:rPr>
          <w:rFonts w:cstheme="minorBidi"/>
          <w:b w:val="0"/>
          <w:bCs w:val="0"/>
        </w:rPr>
        <w:tab/>
      </w:r>
      <w:r w:rsidRPr="00AE69BF">
        <w:rPr>
          <w:rFonts w:cstheme="minorBidi"/>
          <w:b w:val="0"/>
          <w:bCs w:val="0"/>
        </w:rPr>
        <w:t xml:space="preserve">daily) was found to significantly increase the risk of prostate cancer </w:t>
      </w:r>
      <w:r>
        <w:rPr>
          <w:rFonts w:cstheme="minorBidi"/>
          <w:b w:val="0"/>
          <w:bCs w:val="0"/>
        </w:rPr>
        <w:tab/>
      </w:r>
      <w:r w:rsidRPr="00AE69BF">
        <w:rPr>
          <w:rFonts w:cstheme="minorBidi"/>
          <w:b w:val="0"/>
          <w:bCs w:val="0"/>
        </w:rPr>
        <w:t>among healthy.</w:t>
      </w:r>
    </w:p>
    <w:p w14:paraId="1922EB82" w14:textId="77777777" w:rsidR="00992347" w:rsidRPr="00992347" w:rsidRDefault="00992347" w:rsidP="00B7486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1351C9EA" w14:textId="0F999F65" w:rsidR="00AE69BF" w:rsidRPr="00AE69BF" w:rsidRDefault="00AE69BF" w:rsidP="00B74866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AE69BF">
        <w:rPr>
          <w:rFonts w:cstheme="minorBidi"/>
          <w:b w:val="0"/>
          <w:bCs w:val="0"/>
        </w:rPr>
        <w:t xml:space="preserve">There is limited data on the use of vitamin E in patients with renal </w:t>
      </w:r>
      <w:r>
        <w:rPr>
          <w:rFonts w:cstheme="minorBidi"/>
          <w:b w:val="0"/>
          <w:bCs w:val="0"/>
        </w:rPr>
        <w:tab/>
      </w:r>
      <w:r w:rsidRPr="00AE69BF">
        <w:rPr>
          <w:rFonts w:cstheme="minorBidi"/>
          <w:b w:val="0"/>
          <w:bCs w:val="0"/>
        </w:rPr>
        <w:t xml:space="preserve">impairment. Based on the available data, the dose of vitamin E should be </w:t>
      </w:r>
      <w:r>
        <w:rPr>
          <w:rFonts w:cstheme="minorBidi"/>
          <w:b w:val="0"/>
          <w:bCs w:val="0"/>
        </w:rPr>
        <w:tab/>
      </w:r>
      <w:r w:rsidRPr="00AE69BF">
        <w:rPr>
          <w:rFonts w:cstheme="minorBidi"/>
          <w:b w:val="0"/>
          <w:bCs w:val="0"/>
        </w:rPr>
        <w:t xml:space="preserve">assessed for each patient with renal impairment depending on their </w:t>
      </w:r>
      <w:r>
        <w:rPr>
          <w:rFonts w:cstheme="minorBidi"/>
          <w:b w:val="0"/>
          <w:bCs w:val="0"/>
        </w:rPr>
        <w:tab/>
      </w:r>
      <w:r w:rsidRPr="00AE69BF">
        <w:rPr>
          <w:rFonts w:cstheme="minorBidi"/>
          <w:b w:val="0"/>
          <w:bCs w:val="0"/>
        </w:rPr>
        <w:t>clinical circumstances.</w:t>
      </w:r>
    </w:p>
    <w:p w14:paraId="034AC61E" w14:textId="77777777" w:rsidR="00B74866" w:rsidRPr="002C2ECF" w:rsidRDefault="00B74866" w:rsidP="00B74866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08192688" w14:textId="77777777" w:rsidR="00AE69BF" w:rsidRPr="00992347" w:rsidRDefault="00B74866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proofErr w:type="spellStart"/>
      <w:r w:rsidR="00AE69BF" w:rsidRPr="00992347">
        <w:rPr>
          <w:b w:val="0"/>
          <w:bCs w:val="0"/>
          <w:u w:val="single"/>
        </w:rPr>
        <w:t>Haemostasis</w:t>
      </w:r>
      <w:proofErr w:type="spellEnd"/>
    </w:p>
    <w:p w14:paraId="754BE1A1" w14:textId="77777777" w:rsidR="00AE69BF" w:rsidRDefault="00AE69BF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E69BF">
        <w:rPr>
          <w:b w:val="0"/>
          <w:bCs w:val="0"/>
        </w:rPr>
        <w:t>Vitamin E may have antagonist activity with respect to vitamin K. K, and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so may increase the </w:t>
      </w:r>
      <w:proofErr w:type="spellStart"/>
      <w:r w:rsidRPr="00AE69BF">
        <w:rPr>
          <w:b w:val="0"/>
          <w:bCs w:val="0"/>
        </w:rPr>
        <w:t>tendancy</w:t>
      </w:r>
      <w:proofErr w:type="spellEnd"/>
      <w:r w:rsidRPr="00AE69BF">
        <w:rPr>
          <w:b w:val="0"/>
          <w:bCs w:val="0"/>
        </w:rPr>
        <w:t xml:space="preserve"> to bleeding</w:t>
      </w:r>
      <w:r w:rsidR="00B74866" w:rsidRPr="00D31F5A">
        <w:rPr>
          <w:b w:val="0"/>
          <w:bCs w:val="0"/>
        </w:rPr>
        <w:t>.</w:t>
      </w:r>
    </w:p>
    <w:p w14:paraId="1A1F4FD1" w14:textId="77777777" w:rsidR="00992347" w:rsidRPr="00992347" w:rsidRDefault="00992347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E7D061D" w14:textId="77777777" w:rsidR="00AE69BF" w:rsidRDefault="00AE69BF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E69BF">
        <w:rPr>
          <w:b w:val="0"/>
          <w:bCs w:val="0"/>
        </w:rPr>
        <w:t>High doses of vitamin E may increase the risk of bleeding in patients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>taking concomitant:</w:t>
      </w:r>
    </w:p>
    <w:p w14:paraId="3CA7BBB4" w14:textId="77777777" w:rsidR="00AE69BF" w:rsidRDefault="00AE69BF" w:rsidP="00AE69BF">
      <w:pPr>
        <w:pStyle w:val="SubHeafingSMPC"/>
        <w:numPr>
          <w:ilvl w:val="0"/>
          <w:numId w:val="2"/>
        </w:numPr>
        <w:jc w:val="thaiDistribute"/>
        <w:rPr>
          <w:b w:val="0"/>
          <w:bCs w:val="0"/>
        </w:rPr>
      </w:pPr>
      <w:r w:rsidRPr="00AE69BF">
        <w:rPr>
          <w:b w:val="0"/>
          <w:bCs w:val="0"/>
        </w:rPr>
        <w:t xml:space="preserve">anticoagulants (e.g., warfarin or </w:t>
      </w:r>
      <w:proofErr w:type="spellStart"/>
      <w:r w:rsidRPr="00AE69BF">
        <w:rPr>
          <w:b w:val="0"/>
          <w:bCs w:val="0"/>
        </w:rPr>
        <w:t>phenprocoumon</w:t>
      </w:r>
      <w:proofErr w:type="spellEnd"/>
      <w:r w:rsidRPr="00AE69BF">
        <w:rPr>
          <w:b w:val="0"/>
          <w:bCs w:val="0"/>
        </w:rPr>
        <w:t>)</w:t>
      </w:r>
    </w:p>
    <w:p w14:paraId="629C5100" w14:textId="77777777" w:rsidR="00AE69BF" w:rsidRDefault="00AE69BF" w:rsidP="00AE69BF">
      <w:pPr>
        <w:pStyle w:val="SubHeafingSMPC"/>
        <w:numPr>
          <w:ilvl w:val="0"/>
          <w:numId w:val="2"/>
        </w:numPr>
        <w:jc w:val="thaiDistribute"/>
        <w:rPr>
          <w:b w:val="0"/>
          <w:bCs w:val="0"/>
        </w:rPr>
      </w:pPr>
      <w:r w:rsidRPr="00AE69BF">
        <w:rPr>
          <w:b w:val="0"/>
          <w:bCs w:val="0"/>
        </w:rPr>
        <w:t xml:space="preserve">inhibitors of platelet aggregation (e.g., acetylsalicylic acid, clopidogrel, ticlopidine, dipyridamole, eptifibatide, tirofiban and abciximab) or </w:t>
      </w:r>
    </w:p>
    <w:p w14:paraId="45E94ECD" w14:textId="6E30D65B" w:rsidR="00AE69BF" w:rsidRDefault="00AE69BF" w:rsidP="00AE69BF">
      <w:pPr>
        <w:pStyle w:val="SubHeafingSMPC"/>
        <w:numPr>
          <w:ilvl w:val="0"/>
          <w:numId w:val="2"/>
        </w:numPr>
        <w:jc w:val="thaiDistribute"/>
        <w:rPr>
          <w:b w:val="0"/>
          <w:bCs w:val="0"/>
        </w:rPr>
      </w:pPr>
      <w:r w:rsidRPr="00AE69BF">
        <w:rPr>
          <w:b w:val="0"/>
          <w:bCs w:val="0"/>
        </w:rPr>
        <w:t>thrombolytics (e.g. recombinant tissue plasminogen activator).</w:t>
      </w:r>
    </w:p>
    <w:p w14:paraId="088D3662" w14:textId="2DC4C3EB" w:rsidR="00AE69BF" w:rsidRDefault="00AE69BF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AE69BF">
        <w:rPr>
          <w:b w:val="0"/>
          <w:bCs w:val="0"/>
        </w:rPr>
        <w:t xml:space="preserve">Vitamin E should not be administered concomitantly with </w:t>
      </w:r>
      <w:r w:rsidR="00992347">
        <w:rPr>
          <w:b w:val="0"/>
          <w:bCs w:val="0"/>
        </w:rPr>
        <w:t>i</w:t>
      </w:r>
      <w:r w:rsidRPr="00AE69BF">
        <w:rPr>
          <w:b w:val="0"/>
          <w:bCs w:val="0"/>
        </w:rPr>
        <w:t xml:space="preserve">brutinib as it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may enhance the antiplatelet effect of </w:t>
      </w:r>
      <w:r w:rsidR="00992347">
        <w:rPr>
          <w:b w:val="0"/>
          <w:bCs w:val="0"/>
        </w:rPr>
        <w:t>i</w:t>
      </w:r>
      <w:r w:rsidRPr="00AE69BF">
        <w:rPr>
          <w:b w:val="0"/>
          <w:bCs w:val="0"/>
        </w:rPr>
        <w:t>brutinib.</w:t>
      </w:r>
    </w:p>
    <w:p w14:paraId="1729F1C7" w14:textId="77777777" w:rsidR="00992347" w:rsidRPr="00992347" w:rsidRDefault="00992347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B803109" w14:textId="4067641A" w:rsidR="00AE69BF" w:rsidRDefault="00AE69BF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Tipranavir, used in the treatment of HIV-1 infection, is associated with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an increased risk of bleeding and fatal and non-fatal intracranial </w:t>
      </w:r>
      <w:r>
        <w:rPr>
          <w:b w:val="0"/>
          <w:bCs w:val="0"/>
        </w:rPr>
        <w:tab/>
      </w:r>
      <w:r w:rsidR="00992347" w:rsidRPr="00AE69BF">
        <w:rPr>
          <w:b w:val="0"/>
          <w:bCs w:val="0"/>
        </w:rPr>
        <w:t>hemorrhages</w:t>
      </w:r>
      <w:r w:rsidRPr="00AE69BF">
        <w:rPr>
          <w:b w:val="0"/>
          <w:bCs w:val="0"/>
        </w:rPr>
        <w:t xml:space="preserve"> and these risks may be increased with high dose vitamin E.</w:t>
      </w:r>
    </w:p>
    <w:p w14:paraId="4EAD6F7A" w14:textId="77777777" w:rsidR="00992347" w:rsidRPr="00992347" w:rsidRDefault="00992347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3B99520" w14:textId="288D4217" w:rsidR="00AE69BF" w:rsidRDefault="00AE69BF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Vitamin E may increase the risk of thrombosis in patients taking </w:t>
      </w:r>
      <w:r>
        <w:rPr>
          <w:b w:val="0"/>
          <w:bCs w:val="0"/>
        </w:rPr>
        <w:tab/>
      </w:r>
      <w:proofErr w:type="spellStart"/>
      <w:r w:rsidRPr="00AE69BF">
        <w:rPr>
          <w:b w:val="0"/>
          <w:bCs w:val="0"/>
        </w:rPr>
        <w:t>oestrogens</w:t>
      </w:r>
      <w:proofErr w:type="spellEnd"/>
      <w:r w:rsidRPr="00AE69BF">
        <w:rPr>
          <w:b w:val="0"/>
          <w:bCs w:val="0"/>
        </w:rPr>
        <w:t>.</w:t>
      </w:r>
    </w:p>
    <w:p w14:paraId="6B8EEB76" w14:textId="77777777" w:rsidR="00992347" w:rsidRPr="00992347" w:rsidRDefault="00992347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BE517AA" w14:textId="77777777" w:rsidR="00AE69BF" w:rsidRPr="00AE69BF" w:rsidRDefault="00AE69BF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AE69BF">
        <w:rPr>
          <w:b w:val="0"/>
          <w:bCs w:val="0"/>
          <w:u w:val="single"/>
        </w:rPr>
        <w:t>Sequestrants</w:t>
      </w:r>
    </w:p>
    <w:p w14:paraId="242FAB0E" w14:textId="043F7B84" w:rsidR="00AE69BF" w:rsidRDefault="00AE69BF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Sequestrants bind to vitamin E and reduce absorption. Any of these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agents should be administered more than two hours before or after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>vitamin</w:t>
      </w:r>
      <w:r w:rsidR="00992347">
        <w:rPr>
          <w:b w:val="0"/>
          <w:bCs w:val="0"/>
        </w:rPr>
        <w:t xml:space="preserve"> </w:t>
      </w:r>
      <w:r w:rsidRPr="00AE69BF">
        <w:rPr>
          <w:b w:val="0"/>
          <w:bCs w:val="0"/>
        </w:rPr>
        <w:t>E.</w:t>
      </w:r>
      <w:r w:rsidR="00992347">
        <w:rPr>
          <w:b w:val="0"/>
          <w:bCs w:val="0"/>
        </w:rPr>
        <w:t xml:space="preserve"> </w:t>
      </w:r>
      <w:proofErr w:type="spellStart"/>
      <w:r w:rsidRPr="00AE69BF">
        <w:rPr>
          <w:b w:val="0"/>
          <w:bCs w:val="0"/>
        </w:rPr>
        <w:t>Colestyramine</w:t>
      </w:r>
      <w:proofErr w:type="spellEnd"/>
      <w:r w:rsidRPr="00AE69BF">
        <w:rPr>
          <w:b w:val="0"/>
          <w:bCs w:val="0"/>
        </w:rPr>
        <w:t xml:space="preserve"> and colestipol reduce gastrointestinal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>absorption of vitamin E.</w:t>
      </w:r>
    </w:p>
    <w:p w14:paraId="40AA5172" w14:textId="77777777" w:rsidR="00992347" w:rsidRPr="00992347" w:rsidRDefault="00992347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4590DE3" w14:textId="77777777" w:rsidR="00AE69BF" w:rsidRDefault="00AE69BF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Orlistat may impair absorption of fat-soluble vitamins, including vitamin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>E.</w:t>
      </w:r>
    </w:p>
    <w:p w14:paraId="560B9CE9" w14:textId="77777777" w:rsidR="00992347" w:rsidRPr="00992347" w:rsidRDefault="00992347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9F2C909" w14:textId="77777777" w:rsidR="00AE69BF" w:rsidRDefault="00AE69BF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Concomitant use of iron-containing medicines reduces activity of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vitamin E, therefore a few hours interval should be maintained between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>taking both medications.</w:t>
      </w:r>
    </w:p>
    <w:p w14:paraId="3DF38D8A" w14:textId="77777777" w:rsidR="00992347" w:rsidRPr="00992347" w:rsidRDefault="00992347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F4ADB49" w14:textId="77777777" w:rsidR="00AE69BF" w:rsidRPr="00992347" w:rsidRDefault="00AE69BF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992347">
        <w:rPr>
          <w:b w:val="0"/>
          <w:bCs w:val="0"/>
          <w:u w:val="single"/>
        </w:rPr>
        <w:t>Metabolic Interactions</w:t>
      </w:r>
    </w:p>
    <w:p w14:paraId="368C3FAD" w14:textId="77777777" w:rsidR="00AE69BF" w:rsidRDefault="00AE69BF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High-dose vitamin E, either alone or in combination with other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antioxidants, may alter the pharmacokinetics of ciclosporin and decrease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>its serum concentration.</w:t>
      </w:r>
    </w:p>
    <w:p w14:paraId="14ABF9EE" w14:textId="77777777" w:rsidR="00992347" w:rsidRPr="00992347" w:rsidRDefault="00992347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9465891" w14:textId="77777777" w:rsidR="00AE69BF" w:rsidRDefault="00AE69BF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Anticonvulsants (e.g., phenobarbital, phenytoin and carbamazepine), as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>inducers of P450 enzymes, may lower plasma vitamin E levels.</w:t>
      </w:r>
    </w:p>
    <w:p w14:paraId="1484CE27" w14:textId="77777777" w:rsidR="00AE69BF" w:rsidRDefault="00AE69BF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Vitamin E increases the absorption, </w:t>
      </w:r>
      <w:proofErr w:type="spellStart"/>
      <w:r w:rsidRPr="00AE69BF">
        <w:rPr>
          <w:b w:val="0"/>
          <w:bCs w:val="0"/>
        </w:rPr>
        <w:t>utilisation</w:t>
      </w:r>
      <w:proofErr w:type="spellEnd"/>
      <w:r w:rsidRPr="00AE69BF">
        <w:rPr>
          <w:b w:val="0"/>
          <w:bCs w:val="0"/>
        </w:rPr>
        <w:t xml:space="preserve"> and storage of vitamin A.</w:t>
      </w:r>
    </w:p>
    <w:p w14:paraId="4B17935A" w14:textId="77777777" w:rsidR="00AE69BF" w:rsidRDefault="00AE69BF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AE69BF">
        <w:rPr>
          <w:b w:val="0"/>
          <w:bCs w:val="0"/>
        </w:rPr>
        <w:t xml:space="preserve">Vitamin E may be present in significant quantities as an excipient, for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>example Selumetinib contains D-alpha-</w:t>
      </w:r>
      <w:proofErr w:type="spellStart"/>
      <w:r w:rsidRPr="00AE69BF">
        <w:rPr>
          <w:b w:val="0"/>
          <w:bCs w:val="0"/>
        </w:rPr>
        <w:t>tocopheryl</w:t>
      </w:r>
      <w:proofErr w:type="spellEnd"/>
      <w:r w:rsidRPr="00AE69BF">
        <w:rPr>
          <w:b w:val="0"/>
          <w:bCs w:val="0"/>
        </w:rPr>
        <w:t xml:space="preserve"> and should not be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taken with vitamin E (Selumetinib 10 mg capsule contains 32 mg vitamin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>E; 25 mg capsule contains 36 mg vitamin E).</w:t>
      </w:r>
    </w:p>
    <w:p w14:paraId="2101E328" w14:textId="77777777" w:rsidR="00992347" w:rsidRPr="00992347" w:rsidRDefault="00992347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2D220A2" w14:textId="19A2DA46" w:rsidR="00AE69BF" w:rsidRPr="006722FC" w:rsidRDefault="00AE69BF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Vitamin E has been shown to induce the expression of the cytochrome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P450 enzyme CYP3A4. This enzyme is responsible for the reduced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physiological effects of vitamin K and for the reduction in ciclosporin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>levels.</w:t>
      </w:r>
    </w:p>
    <w:p w14:paraId="0441D6AE" w14:textId="77777777" w:rsidR="00B74866" w:rsidRDefault="00B74866" w:rsidP="00B74866">
      <w:pPr>
        <w:pStyle w:val="SubHeafingSMPC"/>
        <w:ind w:left="57"/>
      </w:pPr>
      <w:r w:rsidRPr="008F5678">
        <w:t>Fertility, pregnancy and lactation</w:t>
      </w:r>
    </w:p>
    <w:p w14:paraId="6CD57BFE" w14:textId="77777777" w:rsidR="00B74866" w:rsidRPr="00091200" w:rsidRDefault="00B74866" w:rsidP="00B74866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Pregnancy</w:t>
      </w:r>
    </w:p>
    <w:p w14:paraId="5502B49C" w14:textId="26A7A9BC" w:rsidR="00B74866" w:rsidRDefault="00B74866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AE69BF" w:rsidRPr="00AE69BF">
        <w:rPr>
          <w:b w:val="0"/>
          <w:bCs w:val="0"/>
        </w:rPr>
        <w:t xml:space="preserve">There is limited data on the use of vitamin E in pregnant women. Doses </w:t>
      </w:r>
      <w:r w:rsidR="00AE69BF">
        <w:rPr>
          <w:b w:val="0"/>
          <w:bCs w:val="0"/>
        </w:rPr>
        <w:tab/>
      </w:r>
      <w:r w:rsidR="00AE69BF" w:rsidRPr="00AE69BF">
        <w:rPr>
          <w:b w:val="0"/>
          <w:bCs w:val="0"/>
        </w:rPr>
        <w:t xml:space="preserve">of vitamin E above the recommended daily allowance should not be used </w:t>
      </w:r>
      <w:r w:rsidR="00AE69BF">
        <w:rPr>
          <w:b w:val="0"/>
          <w:bCs w:val="0"/>
        </w:rPr>
        <w:tab/>
      </w:r>
      <w:r w:rsidR="00AE69BF" w:rsidRPr="00AE69BF">
        <w:rPr>
          <w:b w:val="0"/>
          <w:bCs w:val="0"/>
        </w:rPr>
        <w:t xml:space="preserve">in women during pregnancy. </w:t>
      </w:r>
      <w:proofErr w:type="gramStart"/>
      <w:r w:rsidR="00AE69BF" w:rsidRPr="00AE69BF">
        <w:rPr>
          <w:b w:val="0"/>
          <w:bCs w:val="0"/>
        </w:rPr>
        <w:t>Therefore</w:t>
      </w:r>
      <w:proofErr w:type="gramEnd"/>
      <w:r w:rsidR="00AE69BF" w:rsidRPr="00AE69BF">
        <w:rPr>
          <w:b w:val="0"/>
          <w:bCs w:val="0"/>
        </w:rPr>
        <w:t xml:space="preserve"> </w:t>
      </w:r>
      <w:r w:rsidR="00992347">
        <w:rPr>
          <w:b w:val="0"/>
          <w:bCs w:val="0"/>
        </w:rPr>
        <w:t>v</w:t>
      </w:r>
      <w:r w:rsidR="00992347" w:rsidRPr="00992347">
        <w:rPr>
          <w:b w:val="0"/>
          <w:bCs w:val="0"/>
        </w:rPr>
        <w:t xml:space="preserve">itamin E </w:t>
      </w:r>
      <w:r w:rsidR="00AE69BF" w:rsidRPr="00AE69BF">
        <w:rPr>
          <w:b w:val="0"/>
          <w:bCs w:val="0"/>
        </w:rPr>
        <w:t xml:space="preserve">should not be used in </w:t>
      </w:r>
      <w:r w:rsidR="00AE69BF">
        <w:rPr>
          <w:b w:val="0"/>
          <w:bCs w:val="0"/>
        </w:rPr>
        <w:tab/>
      </w:r>
      <w:r w:rsidR="00AE69BF" w:rsidRPr="00AE69BF">
        <w:rPr>
          <w:b w:val="0"/>
          <w:bCs w:val="0"/>
        </w:rPr>
        <w:t>pregnancy</w:t>
      </w:r>
      <w:r w:rsidRPr="00091200">
        <w:rPr>
          <w:b w:val="0"/>
          <w:bCs w:val="0"/>
        </w:rPr>
        <w:t xml:space="preserve">. </w:t>
      </w:r>
    </w:p>
    <w:p w14:paraId="63D7AFE4" w14:textId="77777777" w:rsidR="00B74866" w:rsidRPr="005648D0" w:rsidRDefault="00B74866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6483BB42" w14:textId="77777777" w:rsidR="00B74866" w:rsidRPr="005648D0" w:rsidRDefault="00B74866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5648D0">
        <w:rPr>
          <w:b w:val="0"/>
          <w:bCs w:val="0"/>
          <w:u w:val="single"/>
        </w:rPr>
        <w:t>Fertility</w:t>
      </w:r>
    </w:p>
    <w:p w14:paraId="2CB3AF5D" w14:textId="2E0234DD" w:rsidR="00B74866" w:rsidRDefault="00B74866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AE69BF" w:rsidRPr="00AE69BF">
        <w:rPr>
          <w:b w:val="0"/>
          <w:bCs w:val="0"/>
        </w:rPr>
        <w:t>No data available</w:t>
      </w:r>
      <w:r w:rsidRPr="00091200">
        <w:rPr>
          <w:b w:val="0"/>
          <w:bCs w:val="0"/>
        </w:rPr>
        <w:t>.</w:t>
      </w:r>
    </w:p>
    <w:p w14:paraId="045B5B34" w14:textId="77777777" w:rsidR="00B74866" w:rsidRPr="00091200" w:rsidRDefault="00B74866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FC69A41" w14:textId="77777777" w:rsidR="00B74866" w:rsidRPr="00091200" w:rsidRDefault="00B74866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Breast-feeding</w:t>
      </w:r>
    </w:p>
    <w:p w14:paraId="658916DF" w14:textId="343451F7" w:rsidR="00B74866" w:rsidRPr="009126B5" w:rsidRDefault="00B74866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AE69BF" w:rsidRPr="00AE69BF">
        <w:rPr>
          <w:b w:val="0"/>
          <w:bCs w:val="0"/>
        </w:rPr>
        <w:t xml:space="preserve">There is insufficient information on the effects of vitamin E in newborns </w:t>
      </w:r>
      <w:r w:rsidR="00AE69BF">
        <w:rPr>
          <w:b w:val="0"/>
          <w:bCs w:val="0"/>
        </w:rPr>
        <w:tab/>
      </w:r>
      <w:r w:rsidR="00AE69BF" w:rsidRPr="00AE69BF">
        <w:rPr>
          <w:b w:val="0"/>
          <w:bCs w:val="0"/>
        </w:rPr>
        <w:t xml:space="preserve">and </w:t>
      </w:r>
      <w:proofErr w:type="spellStart"/>
      <w:proofErr w:type="gramStart"/>
      <w:r w:rsidR="00AE69BF" w:rsidRPr="00AE69BF">
        <w:rPr>
          <w:b w:val="0"/>
          <w:bCs w:val="0"/>
        </w:rPr>
        <w:t>infants.Vitamin</w:t>
      </w:r>
      <w:proofErr w:type="spellEnd"/>
      <w:proofErr w:type="gramEnd"/>
      <w:r w:rsidR="00AE69BF" w:rsidRPr="00AE69BF">
        <w:rPr>
          <w:b w:val="0"/>
          <w:bCs w:val="0"/>
        </w:rPr>
        <w:t xml:space="preserve"> </w:t>
      </w:r>
      <w:r w:rsidR="00992347">
        <w:rPr>
          <w:b w:val="0"/>
          <w:bCs w:val="0"/>
        </w:rPr>
        <w:t xml:space="preserve">E </w:t>
      </w:r>
      <w:r w:rsidR="00AE69BF" w:rsidRPr="00AE69BF">
        <w:rPr>
          <w:b w:val="0"/>
          <w:bCs w:val="0"/>
        </w:rPr>
        <w:t xml:space="preserve">passes into breast milk. Doses of vitamin E above </w:t>
      </w:r>
      <w:r w:rsidR="00AE69BF">
        <w:rPr>
          <w:b w:val="0"/>
          <w:bCs w:val="0"/>
        </w:rPr>
        <w:tab/>
      </w:r>
      <w:r w:rsidR="00AE69BF" w:rsidRPr="00AE69BF">
        <w:rPr>
          <w:b w:val="0"/>
          <w:bCs w:val="0"/>
        </w:rPr>
        <w:t xml:space="preserve">the recommended daily allowance of 28.5 IU (19 mg) should not be used </w:t>
      </w:r>
      <w:r w:rsidR="00AE69BF">
        <w:rPr>
          <w:b w:val="0"/>
          <w:bCs w:val="0"/>
        </w:rPr>
        <w:tab/>
      </w:r>
      <w:r w:rsidR="00AE69BF" w:rsidRPr="00AE69BF">
        <w:rPr>
          <w:b w:val="0"/>
          <w:bCs w:val="0"/>
        </w:rPr>
        <w:t xml:space="preserve">in nursing mothers. </w:t>
      </w:r>
      <w:proofErr w:type="gramStart"/>
      <w:r w:rsidR="00AE69BF" w:rsidRPr="00AE69BF">
        <w:rPr>
          <w:b w:val="0"/>
          <w:bCs w:val="0"/>
        </w:rPr>
        <w:t>Therefore</w:t>
      </w:r>
      <w:proofErr w:type="gramEnd"/>
      <w:r w:rsidR="00AE69BF" w:rsidRPr="00AE69BF">
        <w:rPr>
          <w:b w:val="0"/>
          <w:bCs w:val="0"/>
        </w:rPr>
        <w:t xml:space="preserve"> </w:t>
      </w:r>
      <w:r w:rsidR="00992347">
        <w:rPr>
          <w:b w:val="0"/>
          <w:bCs w:val="0"/>
        </w:rPr>
        <w:t>v</w:t>
      </w:r>
      <w:r w:rsidR="00992347" w:rsidRPr="00992347">
        <w:rPr>
          <w:b w:val="0"/>
          <w:bCs w:val="0"/>
        </w:rPr>
        <w:t>itamin E</w:t>
      </w:r>
      <w:r w:rsidR="00AE69BF" w:rsidRPr="00AE69BF">
        <w:rPr>
          <w:b w:val="0"/>
          <w:bCs w:val="0"/>
        </w:rPr>
        <w:t xml:space="preserve"> should not be used during </w:t>
      </w:r>
      <w:r w:rsidR="00AE69BF">
        <w:rPr>
          <w:b w:val="0"/>
          <w:bCs w:val="0"/>
        </w:rPr>
        <w:tab/>
      </w:r>
      <w:r w:rsidR="00AE69BF" w:rsidRPr="00AE69BF">
        <w:rPr>
          <w:b w:val="0"/>
          <w:bCs w:val="0"/>
        </w:rPr>
        <w:t>breastfeeding</w:t>
      </w:r>
      <w:r w:rsidRPr="00091200">
        <w:rPr>
          <w:b w:val="0"/>
          <w:bCs w:val="0"/>
        </w:rPr>
        <w:t>.</w:t>
      </w:r>
    </w:p>
    <w:p w14:paraId="573F5150" w14:textId="77777777" w:rsidR="00B74866" w:rsidRPr="009126B5" w:rsidRDefault="00B74866" w:rsidP="00B74866">
      <w:pPr>
        <w:pStyle w:val="SubHeafingSMPC"/>
        <w:ind w:left="57"/>
      </w:pPr>
      <w:r w:rsidRPr="008F5678">
        <w:t>Effects on ability to drive and use machines</w:t>
      </w:r>
    </w:p>
    <w:p w14:paraId="331F3DE9" w14:textId="770EEE17" w:rsidR="00B74866" w:rsidRDefault="00B74866" w:rsidP="00B74866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992347" w:rsidRPr="00992347">
        <w:rPr>
          <w:b w:val="0"/>
          <w:bCs w:val="0"/>
          <w:lang w:eastAsia="zh-CN"/>
        </w:rPr>
        <w:t>Vitamin E</w:t>
      </w:r>
      <w:r w:rsidR="00AE69BF" w:rsidRPr="00AE69BF">
        <w:rPr>
          <w:b w:val="0"/>
          <w:bCs w:val="0"/>
          <w:lang w:eastAsia="zh-CN"/>
        </w:rPr>
        <w:t xml:space="preserve"> has no or negligible influence on the ability to drive and use</w:t>
      </w:r>
      <w:r w:rsidR="00AE69BF">
        <w:rPr>
          <w:b w:val="0"/>
          <w:bCs w:val="0"/>
          <w:lang w:eastAsia="zh-CN"/>
        </w:rPr>
        <w:t xml:space="preserve"> </w:t>
      </w:r>
      <w:r w:rsidR="00AE69BF">
        <w:rPr>
          <w:b w:val="0"/>
          <w:bCs w:val="0"/>
          <w:lang w:eastAsia="zh-CN"/>
        </w:rPr>
        <w:tab/>
      </w:r>
      <w:r w:rsidR="00AE69BF" w:rsidRPr="00AE69BF">
        <w:rPr>
          <w:b w:val="0"/>
          <w:bCs w:val="0"/>
          <w:lang w:eastAsia="zh-CN"/>
        </w:rPr>
        <w:t>machines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729EF151" w14:textId="77777777" w:rsidR="00992347" w:rsidRPr="002D59FE" w:rsidRDefault="00992347" w:rsidP="00B74866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</w:p>
    <w:p w14:paraId="5096D0EF" w14:textId="77777777" w:rsidR="00B74866" w:rsidRDefault="00B74866" w:rsidP="00B74866">
      <w:pPr>
        <w:pStyle w:val="SubHeafingSMPC"/>
        <w:ind w:left="57"/>
      </w:pPr>
      <w:r w:rsidRPr="008F5678">
        <w:lastRenderedPageBreak/>
        <w:t>Undesirable effects</w:t>
      </w:r>
    </w:p>
    <w:p w14:paraId="077E3386" w14:textId="77777777" w:rsidR="00AE69BF" w:rsidRDefault="00B74866" w:rsidP="00AE69BF">
      <w:pPr>
        <w:pStyle w:val="SubHeafingSMPC"/>
        <w:numPr>
          <w:ilvl w:val="0"/>
          <w:numId w:val="0"/>
        </w:numPr>
        <w:jc w:val="thaiDistribute"/>
      </w:pPr>
      <w:r>
        <w:tab/>
      </w:r>
      <w:r w:rsidR="00AE69BF" w:rsidRPr="00AE69BF">
        <w:rPr>
          <w:b w:val="0"/>
          <w:bCs w:val="0"/>
        </w:rPr>
        <w:t>General Following extended periods of high doses of vitamin E (800</w:t>
      </w:r>
      <w:r w:rsidR="00AE69BF">
        <w:rPr>
          <w:b w:val="0"/>
          <w:bCs w:val="0"/>
        </w:rPr>
        <w:t>-</w:t>
      </w:r>
      <w:r w:rsidR="00AE69BF">
        <w:rPr>
          <w:b w:val="0"/>
          <w:bCs w:val="0"/>
        </w:rPr>
        <w:tab/>
      </w:r>
      <w:r w:rsidR="00AE69BF" w:rsidRPr="00AE69BF">
        <w:rPr>
          <w:b w:val="0"/>
          <w:bCs w:val="0"/>
        </w:rPr>
        <w:t>1,200 mg daily) (anti-platelet activity and associated with it, bleeding).</w:t>
      </w:r>
    </w:p>
    <w:p w14:paraId="45E16A4C" w14:textId="77777777" w:rsidR="00AE69BF" w:rsidRDefault="00AE69BF" w:rsidP="00AE69BF">
      <w:pPr>
        <w:pStyle w:val="SubHeafingSMPC"/>
        <w:numPr>
          <w:ilvl w:val="0"/>
          <w:numId w:val="0"/>
        </w:numPr>
        <w:jc w:val="thaiDistribute"/>
      </w:pPr>
      <w:r>
        <w:tab/>
      </w:r>
      <w:r w:rsidRPr="00AE69BF">
        <w:rPr>
          <w:b w:val="0"/>
          <w:bCs w:val="0"/>
        </w:rPr>
        <w:t>Undesirable effects are listed according to their frequencies as follows:</w:t>
      </w:r>
    </w:p>
    <w:p w14:paraId="3B4A2FDA" w14:textId="77777777" w:rsidR="00AE69BF" w:rsidRDefault="00AE69BF" w:rsidP="00AE69BF">
      <w:pPr>
        <w:pStyle w:val="SubHeafingSMPC"/>
        <w:numPr>
          <w:ilvl w:val="0"/>
          <w:numId w:val="0"/>
        </w:numPr>
        <w:jc w:val="thaiDistribute"/>
      </w:pPr>
      <w:r>
        <w:tab/>
      </w:r>
      <w:r w:rsidRPr="00AE69BF">
        <w:rPr>
          <w:b w:val="0"/>
          <w:bCs w:val="0"/>
        </w:rPr>
        <w:t>Very common: (≥ 1/10)</w:t>
      </w:r>
    </w:p>
    <w:p w14:paraId="4F3BD747" w14:textId="77777777" w:rsidR="00AE69BF" w:rsidRDefault="00AE69BF" w:rsidP="00AE69BF">
      <w:pPr>
        <w:pStyle w:val="SubHeafingSMPC"/>
        <w:numPr>
          <w:ilvl w:val="0"/>
          <w:numId w:val="0"/>
        </w:numPr>
        <w:jc w:val="thaiDistribute"/>
      </w:pPr>
      <w:r>
        <w:tab/>
      </w:r>
      <w:r w:rsidRPr="00AE69BF">
        <w:rPr>
          <w:b w:val="0"/>
          <w:bCs w:val="0"/>
        </w:rPr>
        <w:t>Common: (≥ 1/100 to &lt; 1/10)</w:t>
      </w:r>
    </w:p>
    <w:p w14:paraId="0783D6FD" w14:textId="77777777" w:rsidR="00AE69BF" w:rsidRDefault="00AE69BF" w:rsidP="00AE69BF">
      <w:pPr>
        <w:pStyle w:val="SubHeafingSMPC"/>
        <w:numPr>
          <w:ilvl w:val="0"/>
          <w:numId w:val="0"/>
        </w:numPr>
        <w:jc w:val="thaiDistribute"/>
      </w:pPr>
      <w:r>
        <w:tab/>
      </w:r>
      <w:r w:rsidRPr="00AE69BF">
        <w:rPr>
          <w:b w:val="0"/>
          <w:bCs w:val="0"/>
        </w:rPr>
        <w:t>Uncommon: (≥ 1/1,000 to &lt; 1/100)</w:t>
      </w:r>
    </w:p>
    <w:p w14:paraId="1B92BA8C" w14:textId="77777777" w:rsidR="00AE69BF" w:rsidRDefault="00AE69BF" w:rsidP="00AE69BF">
      <w:pPr>
        <w:pStyle w:val="SubHeafingSMPC"/>
        <w:numPr>
          <w:ilvl w:val="0"/>
          <w:numId w:val="0"/>
        </w:numPr>
        <w:jc w:val="thaiDistribute"/>
      </w:pPr>
      <w:r>
        <w:tab/>
      </w:r>
      <w:r w:rsidRPr="00AE69BF">
        <w:rPr>
          <w:b w:val="0"/>
          <w:bCs w:val="0"/>
        </w:rPr>
        <w:t>Rare: (≥ 1/10,000 to &lt; 1/1,000) Very rare (&lt; 1/10,000)</w:t>
      </w:r>
    </w:p>
    <w:p w14:paraId="4C8F3661" w14:textId="77777777" w:rsidR="00AE69BF" w:rsidRDefault="00AE69BF" w:rsidP="00B74866">
      <w:pPr>
        <w:pStyle w:val="SubHeafingSMPC"/>
        <w:numPr>
          <w:ilvl w:val="0"/>
          <w:numId w:val="0"/>
        </w:numPr>
        <w:jc w:val="thaiDistribute"/>
      </w:pPr>
      <w:r>
        <w:tab/>
      </w:r>
      <w:r w:rsidRPr="00AE69BF">
        <w:rPr>
          <w:b w:val="0"/>
          <w:bCs w:val="0"/>
        </w:rPr>
        <w:t>Not known: (frequency cannot be estimated from the available data)</w:t>
      </w:r>
    </w:p>
    <w:p w14:paraId="097206BA" w14:textId="77777777" w:rsidR="00AE69BF" w:rsidRDefault="00AE69BF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Pr="00AE69BF">
        <w:rPr>
          <w:b w:val="0"/>
          <w:bCs w:val="0"/>
        </w:rPr>
        <w:t xml:space="preserve">Safety information is based on data from </w:t>
      </w:r>
      <w:proofErr w:type="spellStart"/>
      <w:r w:rsidRPr="00AE69BF">
        <w:rPr>
          <w:b w:val="0"/>
          <w:bCs w:val="0"/>
        </w:rPr>
        <w:t>Eudravigilance</w:t>
      </w:r>
      <w:proofErr w:type="spellEnd"/>
      <w:r w:rsidRPr="00AE69BF">
        <w:rPr>
          <w:b w:val="0"/>
          <w:bCs w:val="0"/>
        </w:rPr>
        <w:t xml:space="preserve"> for vitamin E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 xml:space="preserve">(tocopherol) and clinical trials. None of the available data allows an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>assessment of the frequency of undesired effects.</w:t>
      </w:r>
    </w:p>
    <w:p w14:paraId="39C06C80" w14:textId="0222715E" w:rsidR="00AE69BF" w:rsidRPr="00AE69BF" w:rsidRDefault="00AE69BF" w:rsidP="00B74866">
      <w:pPr>
        <w:pStyle w:val="SubHeafingSMPC"/>
        <w:numPr>
          <w:ilvl w:val="0"/>
          <w:numId w:val="0"/>
        </w:numPr>
        <w:jc w:val="thaiDistribute"/>
      </w:pPr>
      <w:r>
        <w:rPr>
          <w:b w:val="0"/>
          <w:bCs w:val="0"/>
        </w:rPr>
        <w:tab/>
      </w:r>
      <w:r w:rsidRPr="00AE69BF">
        <w:rPr>
          <w:b w:val="0"/>
          <w:bCs w:val="0"/>
        </w:rPr>
        <w:t>Doses higher than</w:t>
      </w:r>
      <w:r>
        <w:rPr>
          <w:b w:val="0"/>
          <w:bCs w:val="0"/>
        </w:rPr>
        <w:t xml:space="preserve"> </w:t>
      </w:r>
      <w:r w:rsidRPr="00AE69BF">
        <w:rPr>
          <w:b w:val="0"/>
          <w:bCs w:val="0"/>
        </w:rPr>
        <w:t xml:space="preserve">1,000 mg daily may cause the following </w:t>
      </w:r>
      <w:proofErr w:type="spellStart"/>
      <w:r w:rsidRPr="00AE69BF">
        <w:rPr>
          <w:b w:val="0"/>
          <w:bCs w:val="0"/>
        </w:rPr>
        <w:t>underirable</w:t>
      </w:r>
      <w:proofErr w:type="spellEnd"/>
      <w:r w:rsidRPr="00AE69BF"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AE69BF">
        <w:rPr>
          <w:b w:val="0"/>
          <w:bCs w:val="0"/>
        </w:rPr>
        <w:t>effects:</w:t>
      </w:r>
    </w:p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8087"/>
      </w:tblGrid>
      <w:tr w:rsidR="00B35F88" w14:paraId="586F0034" w14:textId="77777777" w:rsidTr="00992347">
        <w:tc>
          <w:tcPr>
            <w:tcW w:w="8087" w:type="dxa"/>
            <w:tcBorders>
              <w:bottom w:val="nil"/>
            </w:tcBorders>
          </w:tcPr>
          <w:p w14:paraId="62D5C4AA" w14:textId="77777777" w:rsidR="00B35F88" w:rsidRPr="00992347" w:rsidRDefault="00B35F88" w:rsidP="00992347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992347">
              <w:t>General disorders and administration site conditions</w:t>
            </w:r>
          </w:p>
          <w:p w14:paraId="5472F006" w14:textId="19F3FD03" w:rsidR="00B35F88" w:rsidRDefault="00B35F88" w:rsidP="00992347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b w:val="0"/>
                <w:bCs w:val="0"/>
              </w:rPr>
            </w:pPr>
            <w:r w:rsidRPr="00B35F88">
              <w:rPr>
                <w:b w:val="0"/>
                <w:bCs w:val="0"/>
              </w:rPr>
              <w:t>Unusual tiredness or weakness</w:t>
            </w:r>
          </w:p>
        </w:tc>
      </w:tr>
      <w:tr w:rsidR="00B35F88" w14:paraId="5065E74F" w14:textId="77777777" w:rsidTr="00992347">
        <w:tc>
          <w:tcPr>
            <w:tcW w:w="8087" w:type="dxa"/>
            <w:tcBorders>
              <w:top w:val="nil"/>
              <w:bottom w:val="nil"/>
            </w:tcBorders>
          </w:tcPr>
          <w:p w14:paraId="28AD5199" w14:textId="77777777" w:rsidR="00B35F88" w:rsidRPr="00992347" w:rsidRDefault="00B35F88" w:rsidP="00992347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992347">
              <w:t>Gastrointestinal disorders</w:t>
            </w:r>
          </w:p>
          <w:p w14:paraId="572C0FC5" w14:textId="153763BD" w:rsidR="00B35F88" w:rsidRDefault="00B35F88" w:rsidP="00992347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b w:val="0"/>
                <w:bCs w:val="0"/>
              </w:rPr>
            </w:pPr>
            <w:r w:rsidRPr="00B35F88">
              <w:rPr>
                <w:b w:val="0"/>
                <w:bCs w:val="0"/>
              </w:rPr>
              <w:t xml:space="preserve">Nausea, </w:t>
            </w:r>
            <w:proofErr w:type="spellStart"/>
            <w:r w:rsidRPr="00B35F88">
              <w:rPr>
                <w:b w:val="0"/>
                <w:bCs w:val="0"/>
              </w:rPr>
              <w:t>diarrhoea</w:t>
            </w:r>
            <w:proofErr w:type="spellEnd"/>
            <w:r w:rsidRPr="00B35F88">
              <w:rPr>
                <w:b w:val="0"/>
                <w:bCs w:val="0"/>
              </w:rPr>
              <w:t>, flatulence, abdominal pain and oral pain</w:t>
            </w:r>
          </w:p>
        </w:tc>
      </w:tr>
      <w:tr w:rsidR="00B35F88" w14:paraId="56F1E58A" w14:textId="77777777" w:rsidTr="00992347">
        <w:tc>
          <w:tcPr>
            <w:tcW w:w="8087" w:type="dxa"/>
            <w:tcBorders>
              <w:top w:val="nil"/>
              <w:bottom w:val="nil"/>
            </w:tcBorders>
          </w:tcPr>
          <w:p w14:paraId="333729EE" w14:textId="77777777" w:rsidR="00B35F88" w:rsidRPr="00992347" w:rsidRDefault="00B35F88" w:rsidP="00992347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992347">
              <w:t>Nervous systems disorders</w:t>
            </w:r>
          </w:p>
          <w:p w14:paraId="494AD59E" w14:textId="33BEA11A" w:rsidR="00B35F88" w:rsidRPr="00B35F88" w:rsidRDefault="00B35F88" w:rsidP="00992347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b w:val="0"/>
                <w:bCs w:val="0"/>
              </w:rPr>
            </w:pPr>
            <w:r w:rsidRPr="00B35F88">
              <w:rPr>
                <w:b w:val="0"/>
                <w:bCs w:val="0"/>
              </w:rPr>
              <w:t>Headaches and dizziness</w:t>
            </w:r>
          </w:p>
        </w:tc>
      </w:tr>
      <w:tr w:rsidR="00B35F88" w14:paraId="55FEE3EA" w14:textId="77777777" w:rsidTr="00992347">
        <w:tc>
          <w:tcPr>
            <w:tcW w:w="8087" w:type="dxa"/>
            <w:tcBorders>
              <w:top w:val="nil"/>
              <w:bottom w:val="nil"/>
            </w:tcBorders>
          </w:tcPr>
          <w:p w14:paraId="03B90501" w14:textId="77777777" w:rsidR="00B35F88" w:rsidRPr="00992347" w:rsidRDefault="00B35F88" w:rsidP="00992347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992347">
              <w:t>Skin and subcutaneous tissue disorders</w:t>
            </w:r>
          </w:p>
          <w:p w14:paraId="6B3E7441" w14:textId="054358F9" w:rsidR="00B35F88" w:rsidRPr="00B35F88" w:rsidRDefault="00B35F88" w:rsidP="00992347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b w:val="0"/>
                <w:bCs w:val="0"/>
              </w:rPr>
            </w:pPr>
            <w:r w:rsidRPr="00B35F88">
              <w:rPr>
                <w:b w:val="0"/>
                <w:bCs w:val="0"/>
              </w:rPr>
              <w:t>Rash</w:t>
            </w:r>
          </w:p>
        </w:tc>
      </w:tr>
      <w:tr w:rsidR="00B35F88" w14:paraId="0E8E8055" w14:textId="77777777" w:rsidTr="00992347">
        <w:tc>
          <w:tcPr>
            <w:tcW w:w="8087" w:type="dxa"/>
            <w:tcBorders>
              <w:top w:val="nil"/>
              <w:bottom w:val="nil"/>
            </w:tcBorders>
          </w:tcPr>
          <w:p w14:paraId="56DF8D5F" w14:textId="77777777" w:rsidR="00B35F88" w:rsidRPr="00992347" w:rsidRDefault="00B35F88" w:rsidP="00992347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992347">
              <w:t>Eye disorders</w:t>
            </w:r>
          </w:p>
          <w:p w14:paraId="161A6B2E" w14:textId="5C522844" w:rsidR="00B35F88" w:rsidRPr="00B35F88" w:rsidRDefault="00B35F88" w:rsidP="00992347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b w:val="0"/>
                <w:bCs w:val="0"/>
              </w:rPr>
            </w:pPr>
            <w:r w:rsidRPr="00B35F88">
              <w:rPr>
                <w:b w:val="0"/>
                <w:bCs w:val="0"/>
              </w:rPr>
              <w:t>Blurred vision</w:t>
            </w:r>
          </w:p>
        </w:tc>
      </w:tr>
      <w:tr w:rsidR="00B35F88" w14:paraId="76C3D922" w14:textId="77777777" w:rsidTr="00992347">
        <w:tc>
          <w:tcPr>
            <w:tcW w:w="8087" w:type="dxa"/>
            <w:tcBorders>
              <w:top w:val="nil"/>
            </w:tcBorders>
          </w:tcPr>
          <w:p w14:paraId="49B19059" w14:textId="77777777" w:rsidR="00B35F88" w:rsidRPr="00992347" w:rsidRDefault="00B35F88" w:rsidP="00992347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992347">
              <w:t>Immune system disorders</w:t>
            </w:r>
          </w:p>
          <w:p w14:paraId="30FD0C0B" w14:textId="025D206C" w:rsidR="00B35F88" w:rsidRPr="00B35F88" w:rsidRDefault="00B35F88" w:rsidP="00992347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b w:val="0"/>
                <w:bCs w:val="0"/>
              </w:rPr>
            </w:pPr>
            <w:r w:rsidRPr="00B35F88">
              <w:rPr>
                <w:b w:val="0"/>
                <w:bCs w:val="0"/>
              </w:rPr>
              <w:t>Anaphylaxis, urticaria, allergic oedema, erythema and blisters</w:t>
            </w:r>
          </w:p>
        </w:tc>
      </w:tr>
    </w:tbl>
    <w:p w14:paraId="173A79E4" w14:textId="77777777" w:rsidR="00992347" w:rsidRDefault="00992347"/>
    <w:tbl>
      <w:tblPr>
        <w:tblStyle w:val="af3"/>
        <w:tblW w:w="0" w:type="auto"/>
        <w:tblInd w:w="704" w:type="dxa"/>
        <w:tblLook w:val="04A0" w:firstRow="1" w:lastRow="0" w:firstColumn="1" w:lastColumn="0" w:noHBand="0" w:noVBand="1"/>
      </w:tblPr>
      <w:tblGrid>
        <w:gridCol w:w="8087"/>
      </w:tblGrid>
      <w:tr w:rsidR="00B35F88" w14:paraId="279A8A6B" w14:textId="77777777" w:rsidTr="00B35F88">
        <w:tc>
          <w:tcPr>
            <w:tcW w:w="8087" w:type="dxa"/>
          </w:tcPr>
          <w:p w14:paraId="62F86441" w14:textId="77777777" w:rsidR="00B35F88" w:rsidRPr="00992347" w:rsidRDefault="00B35F88" w:rsidP="00992347">
            <w:pPr>
              <w:pStyle w:val="SubHeafingSMPC"/>
              <w:numPr>
                <w:ilvl w:val="0"/>
                <w:numId w:val="0"/>
              </w:numPr>
              <w:spacing w:before="0"/>
              <w:jc w:val="thaiDistribute"/>
            </w:pPr>
            <w:r w:rsidRPr="00992347">
              <w:lastRenderedPageBreak/>
              <w:t>Respiratory, thoracic and mediastinal disorders</w:t>
            </w:r>
          </w:p>
          <w:p w14:paraId="723648FA" w14:textId="73536FE4" w:rsidR="00B35F88" w:rsidRPr="00B35F88" w:rsidRDefault="00B35F88" w:rsidP="00992347">
            <w:pPr>
              <w:pStyle w:val="SubHeafingSMPC"/>
              <w:numPr>
                <w:ilvl w:val="0"/>
                <w:numId w:val="3"/>
              </w:numPr>
              <w:spacing w:before="0"/>
              <w:jc w:val="thaiDistribute"/>
              <w:rPr>
                <w:b w:val="0"/>
                <w:bCs w:val="0"/>
              </w:rPr>
            </w:pPr>
            <w:proofErr w:type="spellStart"/>
            <w:r w:rsidRPr="00B35F88">
              <w:rPr>
                <w:b w:val="0"/>
                <w:bCs w:val="0"/>
              </w:rPr>
              <w:t>Dyspnoea</w:t>
            </w:r>
            <w:proofErr w:type="spellEnd"/>
          </w:p>
        </w:tc>
      </w:tr>
    </w:tbl>
    <w:p w14:paraId="30A974E9" w14:textId="77777777" w:rsidR="00B35F88" w:rsidRPr="00992347" w:rsidRDefault="00B35F88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992347">
        <w:rPr>
          <w:b w:val="0"/>
          <w:bCs w:val="0"/>
          <w:u w:val="single"/>
        </w:rPr>
        <w:t>Reporting of suspected adverse reactions</w:t>
      </w:r>
    </w:p>
    <w:p w14:paraId="73999DD5" w14:textId="4C52DE3C" w:rsidR="00AE69BF" w:rsidRPr="00992347" w:rsidRDefault="00B35F88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992347" w:rsidRPr="00992347">
        <w:rPr>
          <w:b w:val="0"/>
          <w:bCs w:val="0"/>
        </w:rPr>
        <w:t xml:space="preserve">Reporting suspected adverse reactions after </w:t>
      </w:r>
      <w:proofErr w:type="spellStart"/>
      <w:r w:rsidR="00992347" w:rsidRPr="00992347">
        <w:rPr>
          <w:b w:val="0"/>
          <w:bCs w:val="0"/>
        </w:rPr>
        <w:t>authorisation</w:t>
      </w:r>
      <w:proofErr w:type="spellEnd"/>
      <w:r w:rsidR="00992347" w:rsidRPr="00992347">
        <w:rPr>
          <w:b w:val="0"/>
          <w:bCs w:val="0"/>
        </w:rPr>
        <w:t xml:space="preserve"> of the </w:t>
      </w:r>
      <w:r w:rsidR="00992347">
        <w:rPr>
          <w:b w:val="0"/>
          <w:bCs w:val="0"/>
        </w:rPr>
        <w:tab/>
      </w:r>
      <w:r w:rsidR="00992347" w:rsidRPr="00992347">
        <w:rPr>
          <w:b w:val="0"/>
          <w:bCs w:val="0"/>
        </w:rPr>
        <w:t xml:space="preserve">medicinal product is important. It allows continued monitoring of the </w:t>
      </w:r>
      <w:r w:rsidR="00992347">
        <w:rPr>
          <w:b w:val="0"/>
          <w:bCs w:val="0"/>
        </w:rPr>
        <w:tab/>
      </w:r>
      <w:r w:rsidR="00992347" w:rsidRPr="00992347">
        <w:rPr>
          <w:b w:val="0"/>
          <w:bCs w:val="0"/>
        </w:rPr>
        <w:t xml:space="preserve">benefit/risk balance of the medicinal product. Healthcare professionals </w:t>
      </w:r>
      <w:r w:rsidR="00992347">
        <w:rPr>
          <w:b w:val="0"/>
          <w:bCs w:val="0"/>
        </w:rPr>
        <w:tab/>
      </w:r>
      <w:r w:rsidR="00992347" w:rsidRPr="00992347">
        <w:rPr>
          <w:b w:val="0"/>
          <w:bCs w:val="0"/>
        </w:rPr>
        <w:t xml:space="preserve">are asked to report any suspected adverse reactions via Health Product </w:t>
      </w:r>
      <w:r w:rsidR="00992347">
        <w:rPr>
          <w:b w:val="0"/>
          <w:bCs w:val="0"/>
        </w:rPr>
        <w:tab/>
      </w:r>
      <w:r w:rsidR="00992347" w:rsidRPr="00992347">
        <w:rPr>
          <w:b w:val="0"/>
          <w:bCs w:val="0"/>
        </w:rPr>
        <w:t>Vigilance Center; HPVC, Thai FDA</w:t>
      </w:r>
      <w:r w:rsidR="00992347">
        <w:rPr>
          <w:b w:val="0"/>
          <w:bCs w:val="0"/>
        </w:rPr>
        <w:t>.</w:t>
      </w:r>
    </w:p>
    <w:p w14:paraId="0661F6E5" w14:textId="77777777" w:rsidR="00B74866" w:rsidRPr="00091200" w:rsidRDefault="00B74866" w:rsidP="00B74866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75934D98" w14:textId="77777777" w:rsidR="00B74866" w:rsidRDefault="00B74866" w:rsidP="00B74866">
      <w:pPr>
        <w:pStyle w:val="SubHeafingSMPC"/>
        <w:ind w:left="0" w:firstLine="0"/>
      </w:pPr>
      <w:r w:rsidRPr="008F5678">
        <w:t>Overdose</w:t>
      </w:r>
    </w:p>
    <w:p w14:paraId="4DCF1E95" w14:textId="589111D6" w:rsidR="00B74866" w:rsidRPr="00B35F88" w:rsidRDefault="00B74866" w:rsidP="00B35F88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="00B35F88" w:rsidRPr="00B35F88">
        <w:rPr>
          <w:rFonts w:cstheme="minorBidi"/>
          <w:b w:val="0"/>
          <w:bCs w:val="0"/>
        </w:rPr>
        <w:t xml:space="preserve">Chronic hypervitaminosis E is unknown. The symptoms and signs of </w:t>
      </w:r>
      <w:r w:rsidR="00B35F88">
        <w:rPr>
          <w:rFonts w:cstheme="minorBidi"/>
          <w:b w:val="0"/>
          <w:bCs w:val="0"/>
        </w:rPr>
        <w:tab/>
      </w:r>
      <w:r w:rsidR="00B35F88" w:rsidRPr="00B35F88">
        <w:rPr>
          <w:rFonts w:cstheme="minorBidi"/>
          <w:b w:val="0"/>
          <w:bCs w:val="0"/>
        </w:rPr>
        <w:t xml:space="preserve">vitamin E overdose are nonspecific. Transient gastrointestinal disorders </w:t>
      </w:r>
      <w:r w:rsidR="00B35F88">
        <w:rPr>
          <w:rFonts w:cstheme="minorBidi"/>
          <w:b w:val="0"/>
          <w:bCs w:val="0"/>
        </w:rPr>
        <w:tab/>
      </w:r>
      <w:r w:rsidR="00B35F88" w:rsidRPr="00B35F88">
        <w:rPr>
          <w:rFonts w:cstheme="minorBidi"/>
          <w:b w:val="0"/>
          <w:bCs w:val="0"/>
        </w:rPr>
        <w:t xml:space="preserve">such as nausea, </w:t>
      </w:r>
      <w:proofErr w:type="spellStart"/>
      <w:r w:rsidR="00B35F88" w:rsidRPr="00B35F88">
        <w:rPr>
          <w:rFonts w:cstheme="minorBidi"/>
          <w:b w:val="0"/>
          <w:bCs w:val="0"/>
        </w:rPr>
        <w:t>diarrhoea</w:t>
      </w:r>
      <w:proofErr w:type="spellEnd"/>
      <w:r w:rsidR="00B35F88" w:rsidRPr="00B35F88">
        <w:rPr>
          <w:rFonts w:cstheme="minorBidi"/>
          <w:b w:val="0"/>
          <w:bCs w:val="0"/>
        </w:rPr>
        <w:t xml:space="preserve">, flatulence have been reported with daily doses </w:t>
      </w:r>
      <w:r w:rsidR="00B35F88">
        <w:rPr>
          <w:rFonts w:cstheme="minorBidi"/>
          <w:b w:val="0"/>
          <w:bCs w:val="0"/>
        </w:rPr>
        <w:tab/>
      </w:r>
      <w:r w:rsidR="00B35F88" w:rsidRPr="00B35F88">
        <w:rPr>
          <w:rFonts w:cstheme="minorBidi"/>
          <w:b w:val="0"/>
          <w:bCs w:val="0"/>
        </w:rPr>
        <w:t xml:space="preserve">above 700 mg. Other symptoms may include tiredness, asthenia, </w:t>
      </w:r>
      <w:r w:rsidR="00B35F88">
        <w:rPr>
          <w:rFonts w:cstheme="minorBidi"/>
          <w:b w:val="0"/>
          <w:bCs w:val="0"/>
        </w:rPr>
        <w:tab/>
      </w:r>
      <w:r w:rsidR="00B35F88" w:rsidRPr="00B35F88">
        <w:rPr>
          <w:rFonts w:cstheme="minorBidi"/>
          <w:b w:val="0"/>
          <w:bCs w:val="0"/>
        </w:rPr>
        <w:t xml:space="preserve">headache, blurred vision and dermatitis. If an overdose is suspected, </w:t>
      </w:r>
      <w:r w:rsidR="00B35F88">
        <w:rPr>
          <w:rFonts w:cstheme="minorBidi"/>
          <w:b w:val="0"/>
          <w:bCs w:val="0"/>
        </w:rPr>
        <w:tab/>
      </w:r>
      <w:r w:rsidR="00B35F88" w:rsidRPr="00B35F88">
        <w:rPr>
          <w:rFonts w:cstheme="minorBidi"/>
          <w:b w:val="0"/>
          <w:bCs w:val="0"/>
        </w:rPr>
        <w:t xml:space="preserve">vitamin E treatment should be stopped. If necessary, general supportive </w:t>
      </w:r>
      <w:r w:rsidR="00B35F88">
        <w:rPr>
          <w:rFonts w:cstheme="minorBidi"/>
          <w:b w:val="0"/>
          <w:bCs w:val="0"/>
        </w:rPr>
        <w:tab/>
      </w:r>
      <w:r w:rsidR="00B35F88" w:rsidRPr="00B35F88">
        <w:rPr>
          <w:rFonts w:cstheme="minorBidi"/>
          <w:b w:val="0"/>
          <w:bCs w:val="0"/>
        </w:rPr>
        <w:t xml:space="preserve">measures should be taken. Consideration should be given to specific </w:t>
      </w:r>
      <w:r w:rsidR="00B35F88">
        <w:rPr>
          <w:rFonts w:cstheme="minorBidi"/>
          <w:b w:val="0"/>
          <w:bCs w:val="0"/>
        </w:rPr>
        <w:tab/>
      </w:r>
      <w:r w:rsidR="00B35F88" w:rsidRPr="00B35F88">
        <w:rPr>
          <w:rFonts w:cstheme="minorBidi"/>
          <w:b w:val="0"/>
          <w:bCs w:val="0"/>
        </w:rPr>
        <w:t xml:space="preserve">treatment, such as giving vitamin K to patients who are actively bleeding </w:t>
      </w:r>
      <w:r w:rsidR="00B35F88">
        <w:rPr>
          <w:rFonts w:cstheme="minorBidi"/>
          <w:b w:val="0"/>
          <w:bCs w:val="0"/>
        </w:rPr>
        <w:tab/>
      </w:r>
      <w:r w:rsidR="00B35F88" w:rsidRPr="00B35F88">
        <w:rPr>
          <w:rFonts w:cstheme="minorBidi"/>
          <w:b w:val="0"/>
          <w:bCs w:val="0"/>
        </w:rPr>
        <w:t xml:space="preserve">or have a severe </w:t>
      </w:r>
      <w:proofErr w:type="spellStart"/>
      <w:r w:rsidR="00B35F88" w:rsidRPr="00B35F88">
        <w:rPr>
          <w:rFonts w:cstheme="minorBidi"/>
          <w:b w:val="0"/>
          <w:bCs w:val="0"/>
        </w:rPr>
        <w:t>haemorrhage</w:t>
      </w:r>
      <w:proofErr w:type="spellEnd"/>
      <w:r w:rsidRPr="00B35F88">
        <w:rPr>
          <w:rFonts w:cstheme="minorBidi"/>
          <w:b w:val="0"/>
          <w:bCs w:val="0"/>
        </w:rPr>
        <w:t>.</w:t>
      </w:r>
    </w:p>
    <w:p w14:paraId="1DD51B9D" w14:textId="77777777" w:rsidR="00B74866" w:rsidRPr="008F5678" w:rsidRDefault="00B74866" w:rsidP="00B74866">
      <w:pPr>
        <w:pStyle w:val="HEADING1SMPC"/>
      </w:pPr>
      <w:r w:rsidRPr="008F5678">
        <w:t xml:space="preserve">PHARMACOLOGICAL PROPERTIES </w:t>
      </w:r>
    </w:p>
    <w:p w14:paraId="13911594" w14:textId="77777777" w:rsidR="00B74866" w:rsidRDefault="00B74866" w:rsidP="00B74866">
      <w:pPr>
        <w:pStyle w:val="SubHeafingSMPC"/>
        <w:ind w:left="57"/>
      </w:pPr>
      <w:r w:rsidRPr="008F5678">
        <w:t>Pharmacodynamic properties</w:t>
      </w:r>
    </w:p>
    <w:p w14:paraId="48C05420" w14:textId="1AEF0193" w:rsidR="00B74866" w:rsidRPr="00500B14" w:rsidRDefault="00B74866" w:rsidP="00500B14">
      <w:pPr>
        <w:pStyle w:val="SubHeafingSMPC"/>
        <w:numPr>
          <w:ilvl w:val="0"/>
          <w:numId w:val="0"/>
        </w:numPr>
        <w:rPr>
          <w:b w:val="0"/>
          <w:bCs w:val="0"/>
          <w:i/>
          <w:iCs/>
        </w:rPr>
      </w:pPr>
      <w:r>
        <w:tab/>
      </w:r>
      <w:r w:rsidRPr="00D466B7">
        <w:rPr>
          <w:b w:val="0"/>
          <w:bCs w:val="0"/>
          <w:i/>
          <w:iCs/>
        </w:rPr>
        <w:t>Pharmacotherapeutic group:</w:t>
      </w:r>
      <w:r w:rsidR="00500B14">
        <w:rPr>
          <w:b w:val="0"/>
          <w:bCs w:val="0"/>
          <w:i/>
          <w:iCs/>
        </w:rPr>
        <w:t xml:space="preserve"> </w:t>
      </w:r>
      <w:r w:rsidR="00B35F88" w:rsidRPr="00B35F88">
        <w:rPr>
          <w:b w:val="0"/>
          <w:bCs w:val="0"/>
        </w:rPr>
        <w:t>Vitamins; Other plain vitamin</w:t>
      </w:r>
      <w:r w:rsidR="00500B14">
        <w:rPr>
          <w:b w:val="0"/>
          <w:bCs w:val="0"/>
        </w:rPr>
        <w:t xml:space="preserve"> </w:t>
      </w:r>
      <w:r w:rsidR="00500B14">
        <w:rPr>
          <w:b w:val="0"/>
          <w:bCs w:val="0"/>
        </w:rPr>
        <w:tab/>
      </w:r>
      <w:r w:rsidR="00B35F88" w:rsidRPr="00B35F88">
        <w:rPr>
          <w:b w:val="0"/>
          <w:bCs w:val="0"/>
        </w:rPr>
        <w:t xml:space="preserve">preparations; tocopherol (vit E); ATC </w:t>
      </w:r>
      <w:r w:rsidR="00B35F88">
        <w:rPr>
          <w:b w:val="0"/>
          <w:bCs w:val="0"/>
        </w:rPr>
        <w:tab/>
      </w:r>
      <w:r w:rsidR="00B35F88" w:rsidRPr="00B35F88">
        <w:rPr>
          <w:b w:val="0"/>
          <w:bCs w:val="0"/>
        </w:rPr>
        <w:t>code: A11HA03</w:t>
      </w:r>
    </w:p>
    <w:p w14:paraId="156833CF" w14:textId="77777777" w:rsidR="00B74866" w:rsidRPr="00D466B7" w:rsidRDefault="00B74866" w:rsidP="00B74866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32E0F078" w14:textId="77777777" w:rsidR="00500B14" w:rsidRPr="00500B14" w:rsidRDefault="00B74866" w:rsidP="00B35F8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="00B35F88" w:rsidRPr="00500B14">
        <w:rPr>
          <w:b w:val="0"/>
          <w:bCs w:val="0"/>
          <w:u w:val="single"/>
        </w:rPr>
        <w:t>Mechanism of action</w:t>
      </w:r>
    </w:p>
    <w:p w14:paraId="48C7D7EF" w14:textId="78A61C2F" w:rsidR="00B35F88" w:rsidRDefault="00500B14" w:rsidP="00B35F88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992347">
        <w:rPr>
          <w:b w:val="0"/>
          <w:bCs w:val="0"/>
        </w:rPr>
        <w:t>V</w:t>
      </w:r>
      <w:r w:rsidR="00B35F88" w:rsidRPr="00B35F88">
        <w:rPr>
          <w:b w:val="0"/>
          <w:bCs w:val="0"/>
        </w:rPr>
        <w:t xml:space="preserve">itamin E is an essential nutritional element and is the only lipid-soluble, </w:t>
      </w:r>
      <w:r>
        <w:rPr>
          <w:b w:val="0"/>
          <w:bCs w:val="0"/>
        </w:rPr>
        <w:tab/>
      </w:r>
      <w:r w:rsidR="00B35F88" w:rsidRPr="00B35F88">
        <w:rPr>
          <w:b w:val="0"/>
          <w:bCs w:val="0"/>
        </w:rPr>
        <w:t>chain</w:t>
      </w:r>
      <w:r w:rsidR="00B35F88">
        <w:rPr>
          <w:b w:val="0"/>
          <w:bCs w:val="0"/>
        </w:rPr>
        <w:t>-</w:t>
      </w:r>
      <w:r w:rsidR="00B35F88" w:rsidRPr="00B35F88">
        <w:rPr>
          <w:b w:val="0"/>
          <w:bCs w:val="0"/>
        </w:rPr>
        <w:t xml:space="preserve">breaking antioxidant that prevents the </w:t>
      </w:r>
      <w:r w:rsidR="00B35F88">
        <w:rPr>
          <w:b w:val="0"/>
          <w:bCs w:val="0"/>
        </w:rPr>
        <w:tab/>
      </w:r>
      <w:r w:rsidR="00B35F88" w:rsidRPr="00B35F88">
        <w:rPr>
          <w:b w:val="0"/>
          <w:bCs w:val="0"/>
        </w:rPr>
        <w:t>propagation</w:t>
      </w:r>
      <w:r>
        <w:rPr>
          <w:b w:val="0"/>
          <w:bCs w:val="0"/>
        </w:rPr>
        <w:t xml:space="preserve"> </w:t>
      </w:r>
      <w:r w:rsidR="00B35F88" w:rsidRPr="00B35F88">
        <w:rPr>
          <w:b w:val="0"/>
          <w:bCs w:val="0"/>
        </w:rPr>
        <w:t>of</w:t>
      </w:r>
      <w:r>
        <w:rPr>
          <w:b w:val="0"/>
          <w:bCs w:val="0"/>
        </w:rPr>
        <w:t xml:space="preserve"> </w:t>
      </w:r>
      <w:r w:rsidR="00B35F88" w:rsidRPr="00B35F88">
        <w:rPr>
          <w:b w:val="0"/>
          <w:bCs w:val="0"/>
        </w:rPr>
        <w:t>free-radical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lastRenderedPageBreak/>
        <w:tab/>
      </w:r>
      <w:r w:rsidR="00B35F88" w:rsidRPr="00B35F88">
        <w:rPr>
          <w:b w:val="0"/>
          <w:bCs w:val="0"/>
        </w:rPr>
        <w:t xml:space="preserve">reactions. Not </w:t>
      </w:r>
      <w:proofErr w:type="gramStart"/>
      <w:r w:rsidR="00B35F88" w:rsidRPr="00B35F88">
        <w:rPr>
          <w:b w:val="0"/>
          <w:bCs w:val="0"/>
        </w:rPr>
        <w:t>all of</w:t>
      </w:r>
      <w:proofErr w:type="gramEnd"/>
      <w:r w:rsidR="00B35F88" w:rsidRPr="00B35F88">
        <w:rPr>
          <w:b w:val="0"/>
          <w:bCs w:val="0"/>
        </w:rPr>
        <w:t xml:space="preserve"> the physiological effects of vitamin E are known. </w:t>
      </w:r>
      <w:r>
        <w:rPr>
          <w:b w:val="0"/>
          <w:bCs w:val="0"/>
        </w:rPr>
        <w:tab/>
      </w:r>
      <w:r w:rsidR="00B35F88" w:rsidRPr="00B35F88">
        <w:rPr>
          <w:b w:val="0"/>
          <w:bCs w:val="0"/>
        </w:rPr>
        <w:t xml:space="preserve">Alpha-tocopherol is the most active isomer of vitamin E. Vitamin E </w:t>
      </w:r>
      <w:r>
        <w:rPr>
          <w:b w:val="0"/>
          <w:bCs w:val="0"/>
        </w:rPr>
        <w:tab/>
      </w:r>
      <w:r w:rsidR="00B35F88" w:rsidRPr="00B35F88">
        <w:rPr>
          <w:b w:val="0"/>
          <w:bCs w:val="0"/>
        </w:rPr>
        <w:t>protects polyunsaturated fatty acids (PUFAs)</w:t>
      </w:r>
      <w:r>
        <w:rPr>
          <w:b w:val="0"/>
          <w:bCs w:val="0"/>
        </w:rPr>
        <w:t xml:space="preserve"> </w:t>
      </w:r>
      <w:r w:rsidR="00B35F88" w:rsidRPr="00B35F88">
        <w:rPr>
          <w:b w:val="0"/>
          <w:bCs w:val="0"/>
        </w:rPr>
        <w:t>within</w:t>
      </w:r>
      <w:r>
        <w:rPr>
          <w:b w:val="0"/>
          <w:bCs w:val="0"/>
        </w:rPr>
        <w:t xml:space="preserve"> </w:t>
      </w:r>
      <w:r w:rsidR="00B35F88" w:rsidRPr="00B35F88">
        <w:rPr>
          <w:b w:val="0"/>
          <w:bCs w:val="0"/>
        </w:rPr>
        <w:t xml:space="preserve">biological </w:t>
      </w:r>
      <w:r>
        <w:rPr>
          <w:b w:val="0"/>
          <w:bCs w:val="0"/>
        </w:rPr>
        <w:tab/>
      </w:r>
      <w:r w:rsidR="00B35F88" w:rsidRPr="00B35F88">
        <w:rPr>
          <w:b w:val="0"/>
          <w:bCs w:val="0"/>
        </w:rPr>
        <w:t>membrane and in plasma lipoproteins. Peroxyl radicals react</w:t>
      </w:r>
      <w:r>
        <w:rPr>
          <w:b w:val="0"/>
          <w:bCs w:val="0"/>
        </w:rPr>
        <w:t xml:space="preserve"> </w:t>
      </w:r>
      <w:r w:rsidR="00B35F88" w:rsidRPr="00B35F88">
        <w:rPr>
          <w:b w:val="0"/>
          <w:bCs w:val="0"/>
        </w:rPr>
        <w:t xml:space="preserve">with </w:t>
      </w:r>
      <w:r>
        <w:rPr>
          <w:b w:val="0"/>
          <w:bCs w:val="0"/>
        </w:rPr>
        <w:tab/>
      </w:r>
      <w:r w:rsidR="00B35F88" w:rsidRPr="00B35F88">
        <w:rPr>
          <w:b w:val="0"/>
          <w:bCs w:val="0"/>
        </w:rPr>
        <w:t xml:space="preserve">vitamin E 1,000 times more rapidly than they do with PUFA. Vitamin E </w:t>
      </w:r>
      <w:r>
        <w:rPr>
          <w:b w:val="0"/>
          <w:bCs w:val="0"/>
        </w:rPr>
        <w:tab/>
      </w:r>
      <w:r w:rsidR="00B35F88" w:rsidRPr="00B35F88">
        <w:rPr>
          <w:b w:val="0"/>
          <w:bCs w:val="0"/>
        </w:rPr>
        <w:t>protects red blood cells against hemolysis; it stimulates a cofactor</w:t>
      </w:r>
      <w:r>
        <w:rPr>
          <w:b w:val="0"/>
          <w:bCs w:val="0"/>
        </w:rPr>
        <w:t xml:space="preserve"> </w:t>
      </w:r>
      <w:r w:rsidR="00B35F88" w:rsidRPr="00B35F88">
        <w:rPr>
          <w:b w:val="0"/>
          <w:bCs w:val="0"/>
        </w:rPr>
        <w:t xml:space="preserve">in </w:t>
      </w:r>
      <w:r>
        <w:rPr>
          <w:b w:val="0"/>
          <w:bCs w:val="0"/>
        </w:rPr>
        <w:tab/>
      </w:r>
      <w:r w:rsidR="00B35F88" w:rsidRPr="00B35F88">
        <w:rPr>
          <w:b w:val="0"/>
          <w:bCs w:val="0"/>
        </w:rPr>
        <w:t>steroid metabolism; inhibits prostaglandin</w:t>
      </w:r>
      <w:r>
        <w:rPr>
          <w:b w:val="0"/>
          <w:bCs w:val="0"/>
        </w:rPr>
        <w:t xml:space="preserve"> </w:t>
      </w:r>
      <w:r w:rsidR="00B35F88" w:rsidRPr="00B35F88">
        <w:rPr>
          <w:b w:val="0"/>
          <w:bCs w:val="0"/>
        </w:rPr>
        <w:t>production;</w:t>
      </w:r>
      <w:r>
        <w:rPr>
          <w:b w:val="0"/>
          <w:bCs w:val="0"/>
        </w:rPr>
        <w:t xml:space="preserve"> </w:t>
      </w:r>
      <w:r w:rsidR="00B35F88" w:rsidRPr="00B35F88">
        <w:rPr>
          <w:b w:val="0"/>
          <w:bCs w:val="0"/>
        </w:rPr>
        <w:t xml:space="preserve">and suppresses </w:t>
      </w:r>
      <w:r>
        <w:rPr>
          <w:b w:val="0"/>
          <w:bCs w:val="0"/>
        </w:rPr>
        <w:tab/>
      </w:r>
      <w:r w:rsidR="00B35F88" w:rsidRPr="00B35F88">
        <w:rPr>
          <w:b w:val="0"/>
          <w:bCs w:val="0"/>
        </w:rPr>
        <w:t>platelet aggregation.</w:t>
      </w:r>
    </w:p>
    <w:p w14:paraId="0E78669F" w14:textId="77777777" w:rsidR="00500B14" w:rsidRPr="00500B14" w:rsidRDefault="00500B14" w:rsidP="00B35F8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3F9EF8E6" w14:textId="77777777" w:rsidR="00B35F88" w:rsidRPr="00500B14" w:rsidRDefault="00B35F88" w:rsidP="00B35F8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500B14">
        <w:rPr>
          <w:b w:val="0"/>
          <w:bCs w:val="0"/>
          <w:u w:val="single"/>
        </w:rPr>
        <w:t>Clinical efficacy and safety</w:t>
      </w:r>
    </w:p>
    <w:p w14:paraId="40F3AB0A" w14:textId="42D98729" w:rsidR="00B35F88" w:rsidRPr="008D1D64" w:rsidRDefault="00B35F88" w:rsidP="00B35F88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35F88">
        <w:rPr>
          <w:b w:val="0"/>
          <w:bCs w:val="0"/>
        </w:rPr>
        <w:t xml:space="preserve">AVED patients are deficient in vitamin E, which manifests as increased 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 xml:space="preserve">irritability, sleeping disorders, increased red blood cells sensitivity to 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 xml:space="preserve">chemical agents, which as a result may lead to their </w:t>
      </w:r>
      <w:proofErr w:type="spellStart"/>
      <w:r w:rsidRPr="00B35F88">
        <w:rPr>
          <w:b w:val="0"/>
          <w:bCs w:val="0"/>
        </w:rPr>
        <w:t>haemolysis</w:t>
      </w:r>
      <w:proofErr w:type="spellEnd"/>
      <w:r w:rsidRPr="00B35F88">
        <w:rPr>
          <w:b w:val="0"/>
          <w:bCs w:val="0"/>
        </w:rPr>
        <w:t xml:space="preserve">. In 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 xml:space="preserve">vitamin E deficiencies tissue cholesterol level increases, tissues’ 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 xml:space="preserve">susceptibility to oxidative actions increases, platelets’ susceptibility to 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 xml:space="preserve">aggregation increases </w:t>
      </w:r>
      <w:proofErr w:type="gramStart"/>
      <w:r w:rsidRPr="00B35F88">
        <w:rPr>
          <w:b w:val="0"/>
          <w:bCs w:val="0"/>
        </w:rPr>
        <w:t>and also</w:t>
      </w:r>
      <w:proofErr w:type="gramEnd"/>
      <w:r w:rsidRPr="00B35F88">
        <w:rPr>
          <w:b w:val="0"/>
          <w:bCs w:val="0"/>
        </w:rPr>
        <w:t xml:space="preserve"> </w:t>
      </w:r>
      <w:proofErr w:type="spellStart"/>
      <w:r w:rsidRPr="00B35F88">
        <w:rPr>
          <w:b w:val="0"/>
          <w:bCs w:val="0"/>
        </w:rPr>
        <w:t>prostacycline</w:t>
      </w:r>
      <w:proofErr w:type="spellEnd"/>
      <w:r w:rsidRPr="00B35F88">
        <w:rPr>
          <w:b w:val="0"/>
          <w:bCs w:val="0"/>
        </w:rPr>
        <w:t xml:space="preserve"> synthesis decreases. 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 xml:space="preserve">Vitamin E deficiency may occur in patients with impaired fats absorption 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 xml:space="preserve">disorders. Administration of vitamin E results in considerable 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>improvements in symptoms.</w:t>
      </w:r>
    </w:p>
    <w:p w14:paraId="282122C6" w14:textId="77777777" w:rsidR="00B74866" w:rsidRDefault="00B74866" w:rsidP="00B74866">
      <w:pPr>
        <w:pStyle w:val="SubHeafingSMPC"/>
        <w:ind w:left="57"/>
      </w:pPr>
      <w:r w:rsidRPr="008F5678">
        <w:t>Pharmacokinetic properties</w:t>
      </w:r>
    </w:p>
    <w:p w14:paraId="7B8641D5" w14:textId="77777777" w:rsidR="00B35F88" w:rsidRPr="00500B14" w:rsidRDefault="00B74866" w:rsidP="00B35F88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 w:rsidRPr="00B35F88">
        <w:tab/>
      </w:r>
      <w:r w:rsidR="00B35F88" w:rsidRPr="00500B14">
        <w:rPr>
          <w:b w:val="0"/>
          <w:bCs w:val="0"/>
          <w:u w:val="single"/>
        </w:rPr>
        <w:t>Absorption</w:t>
      </w:r>
    </w:p>
    <w:p w14:paraId="013A848F" w14:textId="3B4DB932" w:rsidR="00B74866" w:rsidRDefault="00B35F88" w:rsidP="00B35F88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35F88">
        <w:rPr>
          <w:b w:val="0"/>
          <w:bCs w:val="0"/>
        </w:rPr>
        <w:t xml:space="preserve">Vitamin E is absorbed from the gastrointestinal tract via the same 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 xml:space="preserve">mechanisms as liposoluble substances, therefore its absorption is optimal 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 xml:space="preserve">in the presence of lipids. Vitamin E absorption from the intestinal lumen 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 xml:space="preserve">is dependent upon biliary and pancreatic secretions, micelle formation, 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 xml:space="preserve">uptake into enterocytes, and chylomicron secretion. Vitamin E is 20% to 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 xml:space="preserve">50% absorbed by intestinal epithelial cells in the small intestine, however 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>the rate of absorption can vary inter-individually between 20% to 80%</w:t>
      </w:r>
      <w:r w:rsidR="00B74866" w:rsidRPr="00B35F88">
        <w:rPr>
          <w:b w:val="0"/>
          <w:bCs w:val="0"/>
        </w:rPr>
        <w:t xml:space="preserve">. </w:t>
      </w:r>
    </w:p>
    <w:p w14:paraId="7FC694A9" w14:textId="77777777" w:rsidR="00B35F88" w:rsidRPr="00500B14" w:rsidRDefault="00B35F88" w:rsidP="00B35F8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lastRenderedPageBreak/>
        <w:tab/>
      </w:r>
      <w:r w:rsidRPr="00500B14">
        <w:rPr>
          <w:b w:val="0"/>
          <w:bCs w:val="0"/>
          <w:u w:val="single"/>
        </w:rPr>
        <w:t>Distribution</w:t>
      </w:r>
    </w:p>
    <w:p w14:paraId="6C1413F3" w14:textId="6F0A4236" w:rsidR="00B35F88" w:rsidRDefault="00B35F88" w:rsidP="00B35F88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35F88">
        <w:rPr>
          <w:b w:val="0"/>
          <w:bCs w:val="0"/>
        </w:rPr>
        <w:t xml:space="preserve">Distribution of vitamin E to tissues, via the lymphatic system, occurs as 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 xml:space="preserve">a lipoprotein complex. High concentrations of vitamin E are found in the 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 xml:space="preserve">adrenals, pituitary, testes and thrombocytes. Chylomicron remnants, 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 xml:space="preserve">containing newly absorbed vitamin E, are taken up by the liver. Vitamin 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 xml:space="preserve">E is secreted from the liver in very low-density lipoproteins. Plasma 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 xml:space="preserve">vitamin E concentrations depend upon the secretion of vitamin E from 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>the liver.</w:t>
      </w:r>
    </w:p>
    <w:p w14:paraId="29FD08DB" w14:textId="77777777" w:rsidR="00500B14" w:rsidRPr="00500B14" w:rsidRDefault="00500B14" w:rsidP="00B35F8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7DD01C7A" w14:textId="77777777" w:rsidR="00B35F88" w:rsidRPr="00500B14" w:rsidRDefault="00B35F88" w:rsidP="00B35F88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500B14">
        <w:rPr>
          <w:b w:val="0"/>
          <w:bCs w:val="0"/>
          <w:u w:val="single"/>
        </w:rPr>
        <w:t>Biotransformation</w:t>
      </w:r>
    </w:p>
    <w:p w14:paraId="0FBA5D10" w14:textId="7D024BC1" w:rsidR="00B35F88" w:rsidRPr="00B35F88" w:rsidRDefault="00B35F88" w:rsidP="00B35F88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35F88">
        <w:rPr>
          <w:b w:val="0"/>
          <w:bCs w:val="0"/>
        </w:rPr>
        <w:t xml:space="preserve">Vitamin E is stored unmodified in tissues (principally the liver and 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>adipose tissue). Metabolism of vitamin E begins with CYP4F2/CYP3A4-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>dependent ω-hydroxylation followed β-</w:t>
      </w:r>
      <w:r w:rsidR="00500B14" w:rsidRPr="00B35F88">
        <w:rPr>
          <w:b w:val="0"/>
          <w:bCs w:val="0"/>
        </w:rPr>
        <w:t>oxidation and</w:t>
      </w:r>
      <w:r w:rsidRPr="00B35F88">
        <w:rPr>
          <w:b w:val="0"/>
          <w:bCs w:val="0"/>
        </w:rPr>
        <w:t xml:space="preserve"> forms the water-</w:t>
      </w:r>
      <w:r>
        <w:rPr>
          <w:b w:val="0"/>
          <w:bCs w:val="0"/>
        </w:rPr>
        <w:tab/>
      </w:r>
      <w:r w:rsidRPr="00B35F88">
        <w:rPr>
          <w:b w:val="0"/>
          <w:bCs w:val="0"/>
        </w:rPr>
        <w:t xml:space="preserve">soluble end-product </w:t>
      </w:r>
      <w:proofErr w:type="spellStart"/>
      <w:r w:rsidRPr="00B35F88">
        <w:rPr>
          <w:b w:val="0"/>
          <w:bCs w:val="0"/>
        </w:rPr>
        <w:t>carboxyethylhydroxychroman</w:t>
      </w:r>
      <w:proofErr w:type="spellEnd"/>
      <w:r w:rsidRPr="00B35F88">
        <w:rPr>
          <w:b w:val="0"/>
          <w:bCs w:val="0"/>
        </w:rPr>
        <w:t>.</w:t>
      </w:r>
    </w:p>
    <w:p w14:paraId="3CFC205D" w14:textId="77777777" w:rsidR="00B74866" w:rsidRPr="004C7F0F" w:rsidRDefault="00B74866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2F727564" w14:textId="77777777" w:rsidR="00B74866" w:rsidRPr="004C7F0F" w:rsidRDefault="00B74866" w:rsidP="00B74866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4C7F0F">
        <w:rPr>
          <w:b w:val="0"/>
          <w:bCs w:val="0"/>
          <w:u w:val="single"/>
        </w:rPr>
        <w:t>Elimination</w:t>
      </w:r>
    </w:p>
    <w:p w14:paraId="550E47F5" w14:textId="2187B74A" w:rsidR="00B74866" w:rsidRPr="00F82D07" w:rsidRDefault="00B74866" w:rsidP="00B35F88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B35F88" w:rsidRPr="00B35F88">
        <w:rPr>
          <w:b w:val="0"/>
          <w:bCs w:val="0"/>
        </w:rPr>
        <w:t xml:space="preserve">All known vitamin E hepatic metabolites can be conjugated and are </w:t>
      </w:r>
      <w:r w:rsidR="00B35F88">
        <w:rPr>
          <w:b w:val="0"/>
          <w:bCs w:val="0"/>
        </w:rPr>
        <w:tab/>
      </w:r>
      <w:r w:rsidR="00B35F88" w:rsidRPr="00B35F88">
        <w:rPr>
          <w:b w:val="0"/>
          <w:bCs w:val="0"/>
        </w:rPr>
        <w:t xml:space="preserve">excreted either via urine or </w:t>
      </w:r>
      <w:proofErr w:type="spellStart"/>
      <w:r w:rsidR="00B35F88" w:rsidRPr="00B35F88">
        <w:rPr>
          <w:b w:val="0"/>
          <w:bCs w:val="0"/>
        </w:rPr>
        <w:t>faeces</w:t>
      </w:r>
      <w:proofErr w:type="spellEnd"/>
      <w:r w:rsidR="00B35F88" w:rsidRPr="00B35F88">
        <w:rPr>
          <w:b w:val="0"/>
          <w:bCs w:val="0"/>
        </w:rPr>
        <w:t xml:space="preserve">. Approximately 80% of vitamin E </w:t>
      </w:r>
      <w:r w:rsidR="00B35F88">
        <w:rPr>
          <w:b w:val="0"/>
          <w:bCs w:val="0"/>
        </w:rPr>
        <w:tab/>
      </w:r>
      <w:r w:rsidR="00B35F88" w:rsidRPr="00B35F88">
        <w:rPr>
          <w:b w:val="0"/>
          <w:bCs w:val="0"/>
        </w:rPr>
        <w:t xml:space="preserve">metabolites are excreted in the feces. Excess vitamin E is converted to a </w:t>
      </w:r>
      <w:r w:rsidR="00B35F88">
        <w:rPr>
          <w:b w:val="0"/>
          <w:bCs w:val="0"/>
        </w:rPr>
        <w:tab/>
      </w:r>
      <w:r w:rsidR="00B35F88" w:rsidRPr="00B35F88">
        <w:rPr>
          <w:b w:val="0"/>
          <w:bCs w:val="0"/>
        </w:rPr>
        <w:t xml:space="preserve">lactone, esterified to glucuronic acid, and subsequently excreted in the </w:t>
      </w:r>
      <w:r w:rsidR="00B35F88">
        <w:rPr>
          <w:b w:val="0"/>
          <w:bCs w:val="0"/>
        </w:rPr>
        <w:tab/>
      </w:r>
      <w:r w:rsidR="00B35F88" w:rsidRPr="00B35F88">
        <w:rPr>
          <w:b w:val="0"/>
          <w:bCs w:val="0"/>
        </w:rPr>
        <w:t>urine.</w:t>
      </w:r>
    </w:p>
    <w:p w14:paraId="1FEB588C" w14:textId="77777777" w:rsidR="00B74866" w:rsidRPr="00F82D07" w:rsidRDefault="00B74866" w:rsidP="00B74866">
      <w:pPr>
        <w:pStyle w:val="SubHeafingSMPC"/>
        <w:ind w:left="57"/>
      </w:pPr>
      <w:r w:rsidRPr="008F5678">
        <w:t xml:space="preserve">Preclinical safety data </w:t>
      </w:r>
    </w:p>
    <w:p w14:paraId="22B0C4D5" w14:textId="2872441B" w:rsidR="00B74866" w:rsidRDefault="00B74866" w:rsidP="00B74866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B35F88" w:rsidRPr="00B35F88">
        <w:rPr>
          <w:b w:val="0"/>
          <w:bCs w:val="0"/>
        </w:rPr>
        <w:t xml:space="preserve">Non-clinical data reveal no special hazard for humans based on </w:t>
      </w:r>
      <w:r w:rsidR="00B35F88">
        <w:rPr>
          <w:b w:val="0"/>
          <w:bCs w:val="0"/>
        </w:rPr>
        <w:tab/>
      </w:r>
      <w:r w:rsidR="00B35F88" w:rsidRPr="00B35F88">
        <w:rPr>
          <w:b w:val="0"/>
          <w:bCs w:val="0"/>
        </w:rPr>
        <w:t>conventional toxicity studies</w:t>
      </w:r>
      <w:r w:rsidRPr="00D84F3B">
        <w:rPr>
          <w:b w:val="0"/>
          <w:bCs w:val="0"/>
        </w:rPr>
        <w:t>.</w:t>
      </w:r>
    </w:p>
    <w:p w14:paraId="727BEE47" w14:textId="77777777" w:rsidR="00B74866" w:rsidRPr="008F5678" w:rsidRDefault="00B74866" w:rsidP="00B74866">
      <w:pPr>
        <w:pStyle w:val="HEADING1SMPC"/>
      </w:pPr>
      <w:r w:rsidRPr="008F5678">
        <w:t xml:space="preserve">PHARMACEUTICAL PARTICULARS </w:t>
      </w:r>
    </w:p>
    <w:p w14:paraId="1770FDE6" w14:textId="77777777" w:rsidR="00B74866" w:rsidRPr="008F5678" w:rsidRDefault="00B74866" w:rsidP="00B74866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64C92DCE" w14:textId="77777777" w:rsidR="00B74866" w:rsidRPr="000A71B4" w:rsidRDefault="00B74866" w:rsidP="00B74866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14EF1C18" w14:textId="77777777" w:rsidR="00B74866" w:rsidRPr="00F527B4" w:rsidRDefault="00B74866" w:rsidP="00B74866">
      <w:pPr>
        <w:pStyle w:val="SubHeafingSMPC"/>
        <w:ind w:left="57"/>
      </w:pPr>
      <w:r w:rsidRPr="008F5678">
        <w:t xml:space="preserve">Incompatibilities </w:t>
      </w:r>
    </w:p>
    <w:p w14:paraId="3415798B" w14:textId="77777777" w:rsidR="00B74866" w:rsidRPr="000A71B4" w:rsidRDefault="00B74866" w:rsidP="00B74866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lastRenderedPageBreak/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36E4A582" w14:textId="77777777" w:rsidR="00B74866" w:rsidRPr="000A71B4" w:rsidRDefault="00B74866" w:rsidP="00B74866">
      <w:pPr>
        <w:pStyle w:val="SubHeafingSMPC"/>
        <w:ind w:left="57"/>
      </w:pPr>
      <w:r w:rsidRPr="008F5678">
        <w:t xml:space="preserve">Shelf life </w:t>
      </w:r>
    </w:p>
    <w:p w14:paraId="7CAE4829" w14:textId="77777777" w:rsidR="00B74866" w:rsidRPr="000A71B4" w:rsidRDefault="00B74866" w:rsidP="00B74866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4513483A" w14:textId="77777777" w:rsidR="00B74866" w:rsidRPr="008F5678" w:rsidRDefault="00B74866" w:rsidP="00B74866">
      <w:pPr>
        <w:pStyle w:val="SubHeafingSMPC"/>
        <w:ind w:left="57"/>
      </w:pPr>
      <w:r w:rsidRPr="008F5678">
        <w:t xml:space="preserve">Special precautions for storage </w:t>
      </w:r>
    </w:p>
    <w:p w14:paraId="0FC6B250" w14:textId="77777777" w:rsidR="00B74866" w:rsidRPr="000A71B4" w:rsidRDefault="00B74866" w:rsidP="00B74866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54B3675A" w14:textId="77777777" w:rsidR="00B74866" w:rsidRPr="008F5678" w:rsidRDefault="00B74866" w:rsidP="00B74866">
      <w:pPr>
        <w:pStyle w:val="SubHeafingSMPC"/>
        <w:ind w:left="57"/>
      </w:pPr>
      <w:r w:rsidRPr="008F5678">
        <w:t xml:space="preserve">Nature and contents of container </w:t>
      </w:r>
    </w:p>
    <w:p w14:paraId="0190BBB2" w14:textId="77777777" w:rsidR="00B74866" w:rsidRPr="000A71B4" w:rsidRDefault="00B74866" w:rsidP="00B74866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87D4088" w14:textId="77777777" w:rsidR="00B74866" w:rsidRPr="000A71B4" w:rsidRDefault="00B74866" w:rsidP="00B74866">
      <w:pPr>
        <w:pStyle w:val="SubHeafingSMPC"/>
        <w:ind w:left="57"/>
      </w:pPr>
      <w:r w:rsidRPr="008F5678">
        <w:t xml:space="preserve">Special precautions for disposal </w:t>
      </w:r>
    </w:p>
    <w:p w14:paraId="682162F8" w14:textId="77777777" w:rsidR="00B74866" w:rsidRPr="000A71B4" w:rsidRDefault="00B74866" w:rsidP="00B74866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63DEA6F6" w14:textId="77777777" w:rsidR="00B74866" w:rsidRDefault="00B74866" w:rsidP="00B74866">
      <w:pPr>
        <w:pStyle w:val="HEADING1SMPC"/>
      </w:pPr>
      <w:r w:rsidRPr="008F5678">
        <w:t xml:space="preserve">MARKETING AUTHORISATION HOLDER </w:t>
      </w:r>
    </w:p>
    <w:p w14:paraId="6FB80BDF" w14:textId="77777777" w:rsidR="00B74866" w:rsidRPr="00D741D1" w:rsidRDefault="00B74866" w:rsidP="00B74866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2AC686B" w14:textId="77777777" w:rsidR="00B74866" w:rsidRDefault="00B74866" w:rsidP="00B74866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2B2E94D5" w14:textId="77777777" w:rsidR="00B74866" w:rsidRPr="002270FF" w:rsidRDefault="00B74866" w:rsidP="00B74866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35107F8E" w14:textId="77777777" w:rsidR="00B74866" w:rsidRDefault="00B74866" w:rsidP="00B74866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54FA42B3" w14:textId="77777777" w:rsidR="00B74866" w:rsidRPr="002270FF" w:rsidRDefault="00B74866" w:rsidP="00B74866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1FDDBE3F" w14:textId="77777777" w:rsidR="00B74866" w:rsidRPr="008F5678" w:rsidRDefault="00B74866" w:rsidP="00B74866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18D83BF9" w14:textId="77777777" w:rsidR="00B74866" w:rsidRPr="002270FF" w:rsidRDefault="00B74866" w:rsidP="00B7486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3A818511" w14:textId="77777777" w:rsidR="00B74866" w:rsidRPr="004E6B0A" w:rsidRDefault="00B74866" w:rsidP="00B74866">
      <w:pPr>
        <w:rPr>
          <w:rFonts w:ascii="Times New Roman" w:hAnsi="Times New Roman" w:cs="Times New Roman"/>
          <w:sz w:val="28"/>
          <w:szCs w:val="28"/>
        </w:rPr>
      </w:pPr>
    </w:p>
    <w:p w14:paraId="09091BD5" w14:textId="77777777" w:rsidR="00CD0A94" w:rsidRDefault="00CD0A94"/>
    <w:sectPr w:rsidR="00CD0A94" w:rsidSect="00B74866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E0C46" w14:textId="77777777" w:rsidR="00692E82" w:rsidRDefault="00692E82" w:rsidP="00B35F88">
      <w:pPr>
        <w:spacing w:line="240" w:lineRule="auto"/>
      </w:pPr>
      <w:r>
        <w:separator/>
      </w:r>
    </w:p>
  </w:endnote>
  <w:endnote w:type="continuationSeparator" w:id="0">
    <w:p w14:paraId="756A7DA2" w14:textId="77777777" w:rsidR="00692E82" w:rsidRDefault="00692E82" w:rsidP="00B35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15DAAD34" w14:textId="77777777" w:rsidR="00CF32AF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01335712" w14:textId="77777777" w:rsidR="00CF32AF" w:rsidRDefault="00CF32A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7AACE41D" w14:textId="77777777" w:rsidR="00CF32AF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55B82B20" w14:textId="29590591" w:rsidR="00CF32AF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B35F88" w:rsidRPr="00B35F88">
      <w:rPr>
        <w:rFonts w:ascii="Times New Roman" w:hAnsi="Times New Roman" w:cs="Times New Roman"/>
        <w:sz w:val="24"/>
        <w:szCs w:val="24"/>
      </w:rPr>
      <w:t xml:space="preserve">Ref: </w:t>
    </w:r>
    <w:proofErr w:type="spellStart"/>
    <w:r w:rsidR="00B35F88" w:rsidRPr="00B35F88">
      <w:rPr>
        <w:rFonts w:ascii="Times New Roman" w:hAnsi="Times New Roman" w:cs="Times New Roman"/>
        <w:sz w:val="24"/>
        <w:szCs w:val="24"/>
      </w:rPr>
      <w:t>Metaperex</w:t>
    </w:r>
    <w:proofErr w:type="spellEnd"/>
    <w:r w:rsidR="00B35F88" w:rsidRPr="00B35F88">
      <w:rPr>
        <w:rFonts w:ascii="Times New Roman" w:hAnsi="Times New Roman" w:cs="Times New Roman"/>
        <w:sz w:val="24"/>
        <w:szCs w:val="24"/>
      </w:rPr>
      <w:t>, MHRA, date</w:t>
    </w:r>
    <w:r w:rsidR="00B35F88" w:rsidRPr="00B35F88">
      <w:t xml:space="preserve"> </w:t>
    </w:r>
    <w:r w:rsidR="00B35F88" w:rsidRPr="00B35F88">
      <w:rPr>
        <w:rFonts w:ascii="Times New Roman" w:hAnsi="Times New Roman" w:cstheme="minorBidi"/>
        <w:sz w:val="24"/>
        <w:szCs w:val="24"/>
      </w:rPr>
      <w:t>27/03/2023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6841A" w14:textId="77777777" w:rsidR="00692E82" w:rsidRDefault="00692E82" w:rsidP="00B35F88">
      <w:pPr>
        <w:spacing w:line="240" w:lineRule="auto"/>
      </w:pPr>
      <w:r>
        <w:separator/>
      </w:r>
    </w:p>
  </w:footnote>
  <w:footnote w:type="continuationSeparator" w:id="0">
    <w:p w14:paraId="16D44D01" w14:textId="77777777" w:rsidR="00692E82" w:rsidRDefault="00692E82" w:rsidP="00B35F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5F7129"/>
    <w:multiLevelType w:val="hybridMultilevel"/>
    <w:tmpl w:val="CC32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165BB"/>
    <w:multiLevelType w:val="hybridMultilevel"/>
    <w:tmpl w:val="013A8032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8729891">
    <w:abstractNumId w:val="0"/>
  </w:num>
  <w:num w:numId="2" w16cid:durableId="1640959053">
    <w:abstractNumId w:val="2"/>
  </w:num>
  <w:num w:numId="3" w16cid:durableId="401410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66"/>
    <w:rsid w:val="000E296C"/>
    <w:rsid w:val="00454EC5"/>
    <w:rsid w:val="00471C06"/>
    <w:rsid w:val="004B2FAA"/>
    <w:rsid w:val="00500B14"/>
    <w:rsid w:val="00610BC8"/>
    <w:rsid w:val="00692E82"/>
    <w:rsid w:val="00731C69"/>
    <w:rsid w:val="007F699E"/>
    <w:rsid w:val="0083274C"/>
    <w:rsid w:val="0090401F"/>
    <w:rsid w:val="00920590"/>
    <w:rsid w:val="00992347"/>
    <w:rsid w:val="009F5322"/>
    <w:rsid w:val="00A710F6"/>
    <w:rsid w:val="00AE69BF"/>
    <w:rsid w:val="00B06764"/>
    <w:rsid w:val="00B268E1"/>
    <w:rsid w:val="00B35F88"/>
    <w:rsid w:val="00B74866"/>
    <w:rsid w:val="00C849C9"/>
    <w:rsid w:val="00CD0A94"/>
    <w:rsid w:val="00CF32AF"/>
    <w:rsid w:val="00D807F6"/>
    <w:rsid w:val="00E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34E36"/>
  <w15:chartTrackingRefBased/>
  <w15:docId w15:val="{E091A0C8-AC18-4100-9295-0F640816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86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48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86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866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8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8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8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8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7486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7486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7486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748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74866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748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7486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748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748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4866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B7486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74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7486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74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B74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8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7486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74866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B74866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B74866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B74866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B74866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B74866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B74866"/>
  </w:style>
  <w:style w:type="paragraph" w:styleId="ae">
    <w:name w:val="Body Text"/>
    <w:basedOn w:val="a"/>
    <w:link w:val="af2"/>
    <w:uiPriority w:val="99"/>
    <w:unhideWhenUsed/>
    <w:rsid w:val="00B74866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B74866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table" w:styleId="af3">
    <w:name w:val="Table Grid"/>
    <w:basedOn w:val="a1"/>
    <w:uiPriority w:val="39"/>
    <w:rsid w:val="00B35F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B35F88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5">
    <w:name w:val="หัวกระดาษ อักขระ"/>
    <w:basedOn w:val="a0"/>
    <w:link w:val="af4"/>
    <w:uiPriority w:val="99"/>
    <w:rsid w:val="00B35F88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2024-08-10T11:32:00Z</dcterms:created>
  <dcterms:modified xsi:type="dcterms:W3CDTF">2024-08-18T03:27:00Z</dcterms:modified>
</cp:coreProperties>
</file>